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2921ED" w14:textId="77777777" w:rsidR="00114FBA" w:rsidRPr="00971DFD" w:rsidRDefault="00454CA9">
      <w:pPr>
        <w:pStyle w:val="Body"/>
        <w:jc w:val="right"/>
        <w:rPr>
          <w:sz w:val="28"/>
          <w:szCs w:val="28"/>
          <w:lang w:val="el-GR"/>
        </w:rPr>
      </w:pPr>
      <w:r w:rsidRPr="004D1C7F">
        <w:rPr>
          <w:b/>
          <w:bCs/>
          <w:i/>
          <w:iCs/>
          <w:sz w:val="36"/>
          <w:szCs w:val="36"/>
          <w:lang w:val="el-GR"/>
        </w:rPr>
        <w:t xml:space="preserve">Αγγλικά </w:t>
      </w:r>
      <w:r w:rsidR="0091051B">
        <w:rPr>
          <w:b/>
          <w:bCs/>
          <w:i/>
          <w:iCs/>
          <w:noProof/>
          <w:sz w:val="36"/>
          <w:szCs w:val="36"/>
        </w:rPr>
        <w:pict w14:anchorId="7C558BBD">
          <v:group id="officeArt object" o:spid="_x0000_s1045" alt="" style="position:absolute;left:0;text-align:left;margin-left:45.75pt;margin-top:11.25pt;width:168.75pt;height:43.2pt;z-index:251659264;mso-wrap-distance-left:12pt;mso-wrap-distance-top:12pt;mso-wrap-distance-right:12pt;mso-wrap-distance-bottom:12pt;mso-position-horizontal-relative:page;mso-position-vertical-relative:line" coordsize="21431,5486" wrapcoords="0 -25 21600 -25 21600 21575 0 21575 0 -25">
            <v:roundrect id="Shape 1073741825" o:spid="_x0000_s1046" alt="" style="position:absolute;width:21431;height:5486;visibility:visible" arcsize="10923f" fillcolor="#999" strokecolor="#666" strokeweight="1pt">
              <v:fill rotate="t" type="gradient">
                <o:fill v:ext="view" type="gradientUnscaled"/>
              </v:fill>
              <v:shadow on="t" color="#7f7f7f" opacity=".5" origin=",.5" offset="1pt"/>
            </v:roundrect>
            <v:rect id="Shape 1073741826" o:spid="_x0000_s1047" alt="" style="position:absolute;left:13;top:267;width:20896;height:4951;visibility:visible;mso-wrap-style:square;v-text-anchor:top" filled="f" stroked="f" strokeweight="1pt">
              <v:stroke miterlimit="4"/>
              <v:textbox inset="1.2699mm,1.2699mm,1.2699mm,1.2699mm">
                <w:txbxContent>
                  <w:p w14:paraId="2FC41C24" w14:textId="77777777" w:rsidR="00114FBA" w:rsidRDefault="00454CA9">
                    <w:pPr>
                      <w:pStyle w:val="Body"/>
                    </w:pPr>
                    <w:proofErr w:type="spellStart"/>
                    <w:r>
                      <w:rPr>
                        <w:rFonts w:hAnsi="Calibri"/>
                        <w:b/>
                        <w:bCs/>
                        <w:i/>
                        <w:iCs/>
                        <w:lang w:val="en-US"/>
                      </w:rPr>
                      <w:t>Ημερομηνί</w:t>
                    </w:r>
                    <w:proofErr w:type="spellEnd"/>
                    <w:r>
                      <w:rPr>
                        <w:rFonts w:hAnsi="Calibri"/>
                        <w:b/>
                        <w:bCs/>
                        <w:i/>
                        <w:iCs/>
                        <w:lang w:val="en-US"/>
                      </w:rPr>
                      <w:t>α</w:t>
                    </w:r>
                    <w:r>
                      <w:rPr>
                        <w:rFonts w:ascii="Calibri"/>
                        <w:b/>
                        <w:bCs/>
                        <w:i/>
                        <w:iCs/>
                      </w:rPr>
                      <w:t xml:space="preserve">: </w:t>
                    </w:r>
                  </w:p>
                </w:txbxContent>
              </v:textbox>
            </v:rect>
            <w10:wrap type="through" anchorx="page"/>
          </v:group>
        </w:pict>
      </w:r>
    </w:p>
    <w:p w14:paraId="4E074954" w14:textId="77777777" w:rsidR="00114FBA" w:rsidRPr="004D1C7F" w:rsidRDefault="00A50958">
      <w:pPr>
        <w:pStyle w:val="Body"/>
        <w:jc w:val="right"/>
        <w:rPr>
          <w:rFonts w:ascii="Comic Sans MS Bold" w:eastAsia="Comic Sans MS Bold" w:hAnsi="Comic Sans MS Bold" w:cs="Comic Sans MS Bold"/>
          <w:i/>
          <w:iCs/>
          <w:sz w:val="36"/>
          <w:szCs w:val="36"/>
          <w:lang w:val="el-GR"/>
        </w:rPr>
      </w:pPr>
      <w:r w:rsidRPr="004D1C7F">
        <w:rPr>
          <w:rFonts w:hAnsi="Comic Sans MS Bold"/>
          <w:i/>
          <w:iCs/>
          <w:sz w:val="36"/>
          <w:szCs w:val="36"/>
          <w:lang w:val="el-GR"/>
        </w:rPr>
        <w:t>Σχέδιο</w:t>
      </w:r>
      <w:r w:rsidR="00454CA9" w:rsidRPr="004D1C7F">
        <w:rPr>
          <w:rFonts w:hAnsi="Comic Sans MS Bold"/>
          <w:i/>
          <w:iCs/>
          <w:sz w:val="36"/>
          <w:szCs w:val="36"/>
          <w:lang w:val="el-GR"/>
        </w:rPr>
        <w:t xml:space="preserve"> </w:t>
      </w:r>
      <w:r w:rsidR="00454CA9" w:rsidRPr="004D1C7F">
        <w:rPr>
          <w:rFonts w:hAnsi="Comic Sans MS Bold"/>
          <w:i/>
          <w:iCs/>
          <w:sz w:val="36"/>
          <w:szCs w:val="36"/>
          <w:lang w:val="el-GR"/>
        </w:rPr>
        <w:t>Μαθήματος</w:t>
      </w:r>
    </w:p>
    <w:p w14:paraId="0894F941" w14:textId="77777777" w:rsidR="00114FBA" w:rsidRPr="00E1011C" w:rsidRDefault="00B17E3B">
      <w:pPr>
        <w:pStyle w:val="Body"/>
        <w:jc w:val="center"/>
        <w:rPr>
          <w:rFonts w:ascii="Comic Sans MS Bold" w:eastAsia="Comic Sans MS Bold" w:hAnsi="Comic Sans MS Bold" w:cs="Comic Sans MS Bold"/>
          <w:sz w:val="40"/>
          <w:szCs w:val="40"/>
          <w:lang w:val="el-GR"/>
        </w:rPr>
      </w:pPr>
      <w:r w:rsidRPr="00E1011C">
        <w:rPr>
          <w:rFonts w:ascii="Calibri" w:eastAsia="Calibri" w:hAnsi="Calibri" w:cs="Calibri"/>
          <w:sz w:val="40"/>
          <w:szCs w:val="40"/>
          <w:lang w:val="el-GR"/>
        </w:rPr>
        <w:t>Τ</w:t>
      </w:r>
      <w:r w:rsidRPr="00E1011C">
        <w:rPr>
          <w:rFonts w:hAnsi="Comic Sans MS Bold"/>
          <w:sz w:val="40"/>
          <w:szCs w:val="40"/>
          <w:lang w:val="el-GR"/>
        </w:rPr>
        <w:t>ί</w:t>
      </w:r>
      <w:r w:rsidR="00454CA9" w:rsidRPr="00E1011C">
        <w:rPr>
          <w:rFonts w:ascii="Calibri" w:eastAsia="Calibri" w:hAnsi="Calibri" w:cs="Calibri"/>
          <w:sz w:val="40"/>
          <w:szCs w:val="40"/>
          <w:lang w:val="el-GR"/>
        </w:rPr>
        <w:t>τλος</w:t>
      </w:r>
    </w:p>
    <w:p w14:paraId="562AEF01" w14:textId="77777777" w:rsidR="00114FBA" w:rsidRPr="00E1011C" w:rsidRDefault="00454CA9">
      <w:pPr>
        <w:pStyle w:val="Body"/>
        <w:spacing w:after="0" w:line="240" w:lineRule="auto"/>
        <w:rPr>
          <w:sz w:val="28"/>
          <w:szCs w:val="28"/>
          <w:lang w:val="el-GR"/>
        </w:rPr>
      </w:pPr>
      <w:r w:rsidRPr="00E1011C">
        <w:rPr>
          <w:b/>
          <w:bCs/>
          <w:i/>
          <w:iCs/>
          <w:sz w:val="28"/>
          <w:szCs w:val="28"/>
          <w:lang w:val="el-GR"/>
        </w:rPr>
        <w:t xml:space="preserve">Χρόνος </w:t>
      </w:r>
      <w:r w:rsidRPr="00E1011C">
        <w:rPr>
          <w:rFonts w:ascii="Calibri"/>
          <w:b/>
          <w:bCs/>
          <w:i/>
          <w:iCs/>
          <w:sz w:val="28"/>
          <w:szCs w:val="28"/>
          <w:lang w:val="el-GR"/>
        </w:rPr>
        <w:t>:</w:t>
      </w:r>
      <w:r w:rsidRPr="00E1011C">
        <w:rPr>
          <w:rFonts w:ascii="Calibri"/>
          <w:b/>
          <w:bCs/>
          <w:i/>
          <w:iCs/>
          <w:sz w:val="36"/>
          <w:szCs w:val="36"/>
          <w:lang w:val="el-GR"/>
        </w:rPr>
        <w:t xml:space="preserve"> </w:t>
      </w:r>
      <w:r w:rsidRPr="00E1011C">
        <w:rPr>
          <w:rFonts w:ascii="Calibri"/>
          <w:i/>
          <w:iCs/>
          <w:sz w:val="36"/>
          <w:szCs w:val="36"/>
          <w:lang w:val="el-GR"/>
        </w:rPr>
        <w:t>8</w:t>
      </w:r>
      <w:r w:rsidRPr="00E1011C">
        <w:rPr>
          <w:rFonts w:ascii="Calibri"/>
          <w:sz w:val="28"/>
          <w:szCs w:val="28"/>
          <w:lang w:val="el-GR"/>
        </w:rPr>
        <w:t xml:space="preserve"> </w:t>
      </w:r>
      <w:r w:rsidRPr="00E1011C">
        <w:rPr>
          <w:sz w:val="28"/>
          <w:szCs w:val="28"/>
          <w:lang w:val="el-GR"/>
        </w:rPr>
        <w:t>ωριαία μαθήματα</w:t>
      </w:r>
    </w:p>
    <w:p w14:paraId="481FE2A3" w14:textId="77777777" w:rsidR="00114FBA" w:rsidRPr="00E1011C" w:rsidRDefault="00454CA9">
      <w:pPr>
        <w:pStyle w:val="Body"/>
        <w:spacing w:after="0" w:line="240" w:lineRule="auto"/>
        <w:rPr>
          <w:sz w:val="28"/>
          <w:szCs w:val="28"/>
          <w:lang w:val="el-GR"/>
        </w:rPr>
      </w:pPr>
      <w:r w:rsidRPr="00E1011C">
        <w:rPr>
          <w:b/>
          <w:bCs/>
          <w:i/>
          <w:iCs/>
          <w:sz w:val="28"/>
          <w:szCs w:val="28"/>
          <w:lang w:val="el-GR"/>
        </w:rPr>
        <w:t>Τεχνολογικό πλαίσιο</w:t>
      </w:r>
      <w:r w:rsidRPr="00E1011C">
        <w:rPr>
          <w:rFonts w:ascii="Calibri"/>
          <w:b/>
          <w:bCs/>
          <w:i/>
          <w:iCs/>
          <w:sz w:val="28"/>
          <w:szCs w:val="28"/>
          <w:lang w:val="el-GR"/>
        </w:rPr>
        <w:t>:</w:t>
      </w:r>
      <w:r w:rsidRPr="00E1011C">
        <w:rPr>
          <w:sz w:val="28"/>
          <w:szCs w:val="28"/>
          <w:lang w:val="el-GR"/>
        </w:rPr>
        <w:t xml:space="preserve"> Χρήση διαδραστικού πίνακα</w:t>
      </w:r>
    </w:p>
    <w:tbl>
      <w:tblPr>
        <w:tblW w:w="850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503"/>
      </w:tblGrid>
      <w:tr w:rsidR="00114FBA" w:rsidRPr="00971DFD" w14:paraId="4A33FA2E" w14:textId="77777777">
        <w:trPr>
          <w:trHeight w:val="1418"/>
        </w:trPr>
        <w:tc>
          <w:tcPr>
            <w:tcW w:w="850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14:paraId="0A4668ED" w14:textId="77777777" w:rsidR="00114FBA" w:rsidRPr="00E1011C" w:rsidRDefault="00454CA9">
            <w:pPr>
              <w:pStyle w:val="Body"/>
              <w:spacing w:line="240" w:lineRule="auto"/>
              <w:rPr>
                <w:lang w:val="el-GR"/>
              </w:rPr>
            </w:pPr>
            <w:r w:rsidRPr="00E1011C">
              <w:rPr>
                <w:b/>
                <w:bCs/>
                <w:sz w:val="28"/>
                <w:szCs w:val="28"/>
                <w:lang w:val="el-GR"/>
              </w:rPr>
              <w:t>Εισαγωγή στην Αγγλική γλώσσα με την διδασκαλία της αλφαβήτου και φωνητική εκμάθηση των γραμμάτων</w:t>
            </w:r>
            <w:r w:rsidRPr="00E1011C">
              <w:rPr>
                <w:rFonts w:ascii="Calibri"/>
                <w:b/>
                <w:bCs/>
                <w:sz w:val="28"/>
                <w:szCs w:val="28"/>
                <w:lang w:val="el-GR"/>
              </w:rPr>
              <w:t>.</w:t>
            </w:r>
          </w:p>
        </w:tc>
      </w:tr>
    </w:tbl>
    <w:p w14:paraId="47118563" w14:textId="77777777" w:rsidR="00114FBA" w:rsidRPr="00E1011C" w:rsidRDefault="00114FBA">
      <w:pPr>
        <w:pStyle w:val="Body"/>
        <w:spacing w:after="0" w:line="240" w:lineRule="auto"/>
        <w:rPr>
          <w:rFonts w:ascii="Times New Roman" w:eastAsia="Times New Roman" w:hAnsi="Times New Roman" w:cs="Times New Roman"/>
          <w:b/>
          <w:bCs/>
          <w:i/>
          <w:iCs/>
          <w:sz w:val="24"/>
          <w:szCs w:val="24"/>
          <w:lang w:val="el-GR"/>
        </w:rPr>
      </w:pPr>
    </w:p>
    <w:p w14:paraId="0636F62B" w14:textId="77777777" w:rsidR="00114FBA" w:rsidRPr="004D1C7F" w:rsidRDefault="00454CA9">
      <w:pPr>
        <w:pStyle w:val="Body"/>
        <w:spacing w:after="0" w:line="240" w:lineRule="auto"/>
        <w:rPr>
          <w:b/>
          <w:bCs/>
          <w:i/>
          <w:iCs/>
          <w:sz w:val="28"/>
          <w:szCs w:val="28"/>
          <w:lang w:val="el-GR"/>
        </w:rPr>
      </w:pPr>
      <w:r w:rsidRPr="004D1C7F">
        <w:rPr>
          <w:b/>
          <w:bCs/>
          <w:i/>
          <w:iCs/>
          <w:sz w:val="28"/>
          <w:szCs w:val="28"/>
          <w:lang w:val="el-GR"/>
        </w:rPr>
        <w:t>Ομαδική Δραστηριότητα</w:t>
      </w:r>
      <w:r w:rsidRPr="004D1C7F">
        <w:rPr>
          <w:rFonts w:ascii="Calibri"/>
          <w:b/>
          <w:bCs/>
          <w:i/>
          <w:iCs/>
          <w:sz w:val="28"/>
          <w:szCs w:val="28"/>
          <w:lang w:val="el-GR"/>
        </w:rPr>
        <w:t xml:space="preserve">: </w:t>
      </w:r>
      <w:r w:rsidRPr="004D1C7F">
        <w:rPr>
          <w:i/>
          <w:iCs/>
          <w:sz w:val="28"/>
          <w:szCs w:val="28"/>
          <w:lang w:val="el-GR"/>
        </w:rPr>
        <w:t>Κρεμάλα</w:t>
      </w:r>
    </w:p>
    <w:p w14:paraId="058E82E0" w14:textId="77777777" w:rsidR="00114FBA" w:rsidRPr="00E1011C" w:rsidRDefault="00454CA9">
      <w:pPr>
        <w:pStyle w:val="ListParagraph"/>
        <w:spacing w:after="0" w:line="240" w:lineRule="auto"/>
        <w:ind w:left="0"/>
        <w:jc w:val="both"/>
        <w:rPr>
          <w:rFonts w:ascii="Calibri"/>
          <w:i/>
          <w:iCs/>
          <w:sz w:val="28"/>
          <w:szCs w:val="28"/>
          <w:lang w:val="el-GR"/>
        </w:rPr>
      </w:pPr>
      <w:r w:rsidRPr="00E1011C">
        <w:rPr>
          <w:b/>
          <w:bCs/>
          <w:i/>
          <w:iCs/>
          <w:sz w:val="28"/>
          <w:szCs w:val="28"/>
          <w:lang w:val="el-GR"/>
        </w:rPr>
        <w:t>Επιτραπέζιο παιχνίδι</w:t>
      </w:r>
      <w:r w:rsidRPr="00E1011C">
        <w:rPr>
          <w:rFonts w:ascii="Calibri"/>
          <w:b/>
          <w:bCs/>
          <w:i/>
          <w:iCs/>
          <w:sz w:val="28"/>
          <w:szCs w:val="28"/>
          <w:lang w:val="el-GR"/>
        </w:rPr>
        <w:t xml:space="preserve">: </w:t>
      </w:r>
      <w:r w:rsidRPr="00E1011C">
        <w:rPr>
          <w:rFonts w:hAnsi="Calibri"/>
          <w:i/>
          <w:iCs/>
          <w:sz w:val="28"/>
          <w:szCs w:val="28"/>
          <w:lang w:val="el-GR"/>
        </w:rPr>
        <w:t>Θα</w:t>
      </w:r>
      <w:r w:rsidRPr="00E1011C">
        <w:rPr>
          <w:rFonts w:hAnsi="Calibri"/>
          <w:i/>
          <w:iCs/>
          <w:sz w:val="28"/>
          <w:szCs w:val="28"/>
          <w:lang w:val="el-GR"/>
        </w:rPr>
        <w:t xml:space="preserve"> </w:t>
      </w:r>
      <w:r w:rsidRPr="00E1011C">
        <w:rPr>
          <w:rFonts w:hAnsi="Calibri"/>
          <w:i/>
          <w:iCs/>
          <w:sz w:val="28"/>
          <w:szCs w:val="28"/>
          <w:lang w:val="el-GR"/>
        </w:rPr>
        <w:t>χρειαστούν</w:t>
      </w:r>
      <w:r w:rsidRPr="00E1011C">
        <w:rPr>
          <w:rFonts w:hAnsi="Calibri"/>
          <w:i/>
          <w:iCs/>
          <w:sz w:val="28"/>
          <w:szCs w:val="28"/>
          <w:lang w:val="el-GR"/>
        </w:rPr>
        <w:t xml:space="preserve"> </w:t>
      </w:r>
      <w:r w:rsidRPr="00E1011C">
        <w:rPr>
          <w:rFonts w:hAnsi="Calibri"/>
          <w:i/>
          <w:iCs/>
          <w:sz w:val="28"/>
          <w:szCs w:val="28"/>
          <w:lang w:val="el-GR"/>
        </w:rPr>
        <w:t>ένα</w:t>
      </w:r>
      <w:r w:rsidRPr="00E1011C">
        <w:rPr>
          <w:rFonts w:hAnsi="Calibri"/>
          <w:i/>
          <w:iCs/>
          <w:sz w:val="28"/>
          <w:szCs w:val="28"/>
          <w:lang w:val="el-GR"/>
        </w:rPr>
        <w:t xml:space="preserve"> </w:t>
      </w:r>
      <w:r w:rsidRPr="00E1011C">
        <w:rPr>
          <w:rFonts w:hAnsi="Calibri"/>
          <w:i/>
          <w:iCs/>
          <w:sz w:val="28"/>
          <w:szCs w:val="28"/>
          <w:lang w:val="el-GR"/>
        </w:rPr>
        <w:t>ζάρι</w:t>
      </w:r>
      <w:r w:rsidRPr="00E1011C">
        <w:rPr>
          <w:rFonts w:hAnsi="Calibri"/>
          <w:i/>
          <w:iCs/>
          <w:sz w:val="28"/>
          <w:szCs w:val="28"/>
          <w:lang w:val="el-GR"/>
        </w:rPr>
        <w:t xml:space="preserve"> </w:t>
      </w:r>
      <w:r w:rsidRPr="00E1011C">
        <w:rPr>
          <w:rFonts w:hAnsi="Calibri"/>
          <w:i/>
          <w:iCs/>
          <w:sz w:val="28"/>
          <w:szCs w:val="28"/>
          <w:lang w:val="el-GR"/>
        </w:rPr>
        <w:t>και</w:t>
      </w:r>
      <w:r w:rsidRPr="00E1011C">
        <w:rPr>
          <w:rFonts w:hAnsi="Calibri"/>
          <w:i/>
          <w:iCs/>
          <w:sz w:val="28"/>
          <w:szCs w:val="28"/>
          <w:lang w:val="el-GR"/>
        </w:rPr>
        <w:t xml:space="preserve"> </w:t>
      </w:r>
      <w:r w:rsidRPr="00E1011C">
        <w:rPr>
          <w:rFonts w:hAnsi="Calibri"/>
          <w:i/>
          <w:iCs/>
          <w:sz w:val="28"/>
          <w:szCs w:val="28"/>
          <w:lang w:val="el-GR"/>
        </w:rPr>
        <w:t>πιόνια</w:t>
      </w:r>
      <w:r w:rsidRPr="00E1011C">
        <w:rPr>
          <w:rFonts w:hAnsi="Calibri"/>
          <w:i/>
          <w:iCs/>
          <w:sz w:val="28"/>
          <w:szCs w:val="28"/>
          <w:lang w:val="el-GR"/>
        </w:rPr>
        <w:t xml:space="preserve"> </w:t>
      </w:r>
      <w:r w:rsidRPr="00E1011C">
        <w:rPr>
          <w:rFonts w:hAnsi="Calibri"/>
          <w:i/>
          <w:iCs/>
          <w:sz w:val="28"/>
          <w:szCs w:val="28"/>
          <w:lang w:val="el-GR"/>
        </w:rPr>
        <w:t>ανάλογα</w:t>
      </w:r>
      <w:r w:rsidRPr="00E1011C">
        <w:rPr>
          <w:rFonts w:hAnsi="Calibri"/>
          <w:i/>
          <w:iCs/>
          <w:sz w:val="28"/>
          <w:szCs w:val="28"/>
          <w:lang w:val="el-GR"/>
        </w:rPr>
        <w:t xml:space="preserve"> </w:t>
      </w:r>
      <w:r w:rsidRPr="00E1011C">
        <w:rPr>
          <w:rFonts w:hAnsi="Calibri"/>
          <w:i/>
          <w:iCs/>
          <w:sz w:val="28"/>
          <w:szCs w:val="28"/>
          <w:lang w:val="el-GR"/>
        </w:rPr>
        <w:t>με</w:t>
      </w:r>
      <w:r w:rsidRPr="00E1011C">
        <w:rPr>
          <w:rFonts w:hAnsi="Calibri"/>
          <w:i/>
          <w:iCs/>
          <w:sz w:val="28"/>
          <w:szCs w:val="28"/>
          <w:lang w:val="el-GR"/>
        </w:rPr>
        <w:t xml:space="preserve"> </w:t>
      </w:r>
      <w:r w:rsidRPr="00E1011C">
        <w:rPr>
          <w:rFonts w:hAnsi="Calibri"/>
          <w:i/>
          <w:iCs/>
          <w:sz w:val="28"/>
          <w:szCs w:val="28"/>
          <w:lang w:val="el-GR"/>
        </w:rPr>
        <w:t>τους</w:t>
      </w:r>
      <w:r w:rsidRPr="00E1011C">
        <w:rPr>
          <w:rFonts w:hAnsi="Calibri"/>
          <w:i/>
          <w:iCs/>
          <w:sz w:val="28"/>
          <w:szCs w:val="28"/>
          <w:lang w:val="el-GR"/>
        </w:rPr>
        <w:t xml:space="preserve"> </w:t>
      </w:r>
      <w:r w:rsidRPr="00E1011C">
        <w:rPr>
          <w:rFonts w:hAnsi="Calibri"/>
          <w:i/>
          <w:iCs/>
          <w:sz w:val="28"/>
          <w:szCs w:val="28"/>
          <w:lang w:val="el-GR"/>
        </w:rPr>
        <w:t>παίχτες</w:t>
      </w:r>
      <w:r w:rsidRPr="00E1011C">
        <w:rPr>
          <w:rFonts w:ascii="Calibri"/>
          <w:i/>
          <w:iCs/>
          <w:sz w:val="28"/>
          <w:szCs w:val="28"/>
          <w:lang w:val="el-GR"/>
        </w:rPr>
        <w:t xml:space="preserve">. </w:t>
      </w:r>
      <w:r w:rsidR="00A50958">
        <w:rPr>
          <w:rFonts w:hAnsi="Calibri"/>
          <w:i/>
          <w:iCs/>
          <w:sz w:val="28"/>
          <w:szCs w:val="28"/>
          <w:lang w:val="el-GR"/>
        </w:rPr>
        <w:t>Στον</w:t>
      </w:r>
      <w:r w:rsidR="00A50958">
        <w:rPr>
          <w:rFonts w:hAnsi="Calibri"/>
          <w:i/>
          <w:iCs/>
          <w:sz w:val="28"/>
          <w:szCs w:val="28"/>
          <w:lang w:val="el-GR"/>
        </w:rPr>
        <w:t xml:space="preserve"> </w:t>
      </w:r>
      <w:r w:rsidR="00A50958">
        <w:rPr>
          <w:rFonts w:hAnsi="Calibri"/>
          <w:i/>
          <w:iCs/>
          <w:sz w:val="28"/>
          <w:szCs w:val="28"/>
          <w:lang w:val="el-GR"/>
        </w:rPr>
        <w:t>κάθε</w:t>
      </w:r>
      <w:r w:rsidR="00A50958">
        <w:rPr>
          <w:rFonts w:hAnsi="Calibri"/>
          <w:i/>
          <w:iCs/>
          <w:sz w:val="28"/>
          <w:szCs w:val="28"/>
          <w:lang w:val="el-GR"/>
        </w:rPr>
        <w:t xml:space="preserve"> </w:t>
      </w:r>
      <w:r w:rsidR="00A50958">
        <w:rPr>
          <w:rFonts w:hAnsi="Calibri"/>
          <w:i/>
          <w:iCs/>
          <w:sz w:val="28"/>
          <w:szCs w:val="28"/>
          <w:lang w:val="el-GR"/>
        </w:rPr>
        <w:t>κύκλο</w:t>
      </w:r>
      <w:r w:rsidR="00A50958">
        <w:rPr>
          <w:rFonts w:hAnsi="Calibri"/>
          <w:i/>
          <w:iCs/>
          <w:sz w:val="28"/>
          <w:szCs w:val="28"/>
          <w:lang w:val="el-GR"/>
        </w:rPr>
        <w:t xml:space="preserve"> </w:t>
      </w:r>
      <w:r w:rsidR="00A50958">
        <w:rPr>
          <w:rFonts w:hAnsi="Calibri"/>
          <w:i/>
          <w:iCs/>
          <w:sz w:val="28"/>
          <w:szCs w:val="28"/>
          <w:lang w:val="el-GR"/>
        </w:rPr>
        <w:t>γράφουμε</w:t>
      </w:r>
      <w:r w:rsidR="00A50958">
        <w:rPr>
          <w:rFonts w:hAnsi="Calibri"/>
          <w:i/>
          <w:iCs/>
          <w:sz w:val="28"/>
          <w:szCs w:val="28"/>
          <w:lang w:val="el-GR"/>
        </w:rPr>
        <w:t xml:space="preserve"> </w:t>
      </w:r>
      <w:r w:rsidR="00A50958">
        <w:rPr>
          <w:rFonts w:hAnsi="Calibri"/>
          <w:i/>
          <w:iCs/>
          <w:sz w:val="28"/>
          <w:szCs w:val="28"/>
          <w:lang w:val="el-GR"/>
        </w:rPr>
        <w:t>τα</w:t>
      </w:r>
      <w:r w:rsidR="00A50958">
        <w:rPr>
          <w:rFonts w:hAnsi="Calibri"/>
          <w:i/>
          <w:iCs/>
          <w:sz w:val="28"/>
          <w:szCs w:val="28"/>
          <w:lang w:val="el-GR"/>
        </w:rPr>
        <w:t xml:space="preserve"> </w:t>
      </w:r>
      <w:r w:rsidR="00A50958">
        <w:rPr>
          <w:rFonts w:hAnsi="Calibri"/>
          <w:i/>
          <w:iCs/>
          <w:sz w:val="28"/>
          <w:szCs w:val="28"/>
          <w:lang w:val="el-GR"/>
        </w:rPr>
        <w:t>γράμματα</w:t>
      </w:r>
      <w:r w:rsidR="00A50958">
        <w:rPr>
          <w:rFonts w:hAnsi="Calibri"/>
          <w:i/>
          <w:iCs/>
          <w:sz w:val="28"/>
          <w:szCs w:val="28"/>
          <w:lang w:val="el-GR"/>
        </w:rPr>
        <w:t xml:space="preserve"> </w:t>
      </w:r>
      <w:r w:rsidR="00A50958">
        <w:rPr>
          <w:rFonts w:hAnsi="Calibri"/>
          <w:i/>
          <w:iCs/>
          <w:sz w:val="28"/>
          <w:szCs w:val="28"/>
          <w:lang w:val="el-GR"/>
        </w:rPr>
        <w:t>τα</w:t>
      </w:r>
      <w:r w:rsidR="00A50958">
        <w:rPr>
          <w:rFonts w:hAnsi="Calibri"/>
          <w:i/>
          <w:iCs/>
          <w:sz w:val="28"/>
          <w:szCs w:val="28"/>
          <w:lang w:val="el-GR"/>
        </w:rPr>
        <w:t xml:space="preserve"> </w:t>
      </w:r>
      <w:r w:rsidR="00A50958">
        <w:rPr>
          <w:rFonts w:hAnsi="Calibri"/>
          <w:i/>
          <w:iCs/>
          <w:sz w:val="28"/>
          <w:szCs w:val="28"/>
          <w:lang w:val="el-GR"/>
        </w:rPr>
        <w:t>οποία</w:t>
      </w:r>
      <w:r w:rsidR="00A50958">
        <w:rPr>
          <w:rFonts w:hAnsi="Calibri"/>
          <w:i/>
          <w:iCs/>
          <w:sz w:val="28"/>
          <w:szCs w:val="28"/>
          <w:lang w:val="el-GR"/>
        </w:rPr>
        <w:t xml:space="preserve"> </w:t>
      </w:r>
      <w:r w:rsidR="00A50958">
        <w:rPr>
          <w:rFonts w:hAnsi="Calibri"/>
          <w:i/>
          <w:iCs/>
          <w:sz w:val="28"/>
          <w:szCs w:val="28"/>
          <w:lang w:val="el-GR"/>
        </w:rPr>
        <w:t>θέλουμε</w:t>
      </w:r>
      <w:r w:rsidR="00A50958">
        <w:rPr>
          <w:rFonts w:hAnsi="Calibri"/>
          <w:i/>
          <w:iCs/>
          <w:sz w:val="28"/>
          <w:szCs w:val="28"/>
          <w:lang w:val="el-GR"/>
        </w:rPr>
        <w:t xml:space="preserve"> </w:t>
      </w:r>
      <w:r w:rsidR="00A50958">
        <w:rPr>
          <w:rFonts w:hAnsi="Calibri"/>
          <w:i/>
          <w:iCs/>
          <w:sz w:val="28"/>
          <w:szCs w:val="28"/>
          <w:lang w:val="el-GR"/>
        </w:rPr>
        <w:t>να</w:t>
      </w:r>
      <w:r w:rsidR="00A50958">
        <w:rPr>
          <w:rFonts w:hAnsi="Calibri"/>
          <w:i/>
          <w:iCs/>
          <w:sz w:val="28"/>
          <w:szCs w:val="28"/>
          <w:lang w:val="el-GR"/>
        </w:rPr>
        <w:t xml:space="preserve"> </w:t>
      </w:r>
      <w:r w:rsidR="00A50958">
        <w:rPr>
          <w:rFonts w:hAnsi="Calibri"/>
          <w:i/>
          <w:iCs/>
          <w:sz w:val="28"/>
          <w:szCs w:val="28"/>
          <w:lang w:val="el-GR"/>
        </w:rPr>
        <w:t>εξασκήσουμε</w:t>
      </w:r>
      <w:r w:rsidR="00A50958">
        <w:rPr>
          <w:rFonts w:hAnsi="Calibri"/>
          <w:i/>
          <w:iCs/>
          <w:sz w:val="28"/>
          <w:szCs w:val="28"/>
          <w:lang w:val="el-GR"/>
        </w:rPr>
        <w:t xml:space="preserve"> </w:t>
      </w:r>
      <w:r w:rsidR="00A50958">
        <w:rPr>
          <w:rFonts w:hAnsi="Calibri"/>
          <w:i/>
          <w:iCs/>
          <w:sz w:val="28"/>
          <w:szCs w:val="28"/>
          <w:lang w:val="el-GR"/>
        </w:rPr>
        <w:t>στο</w:t>
      </w:r>
      <w:r w:rsidR="00A50958">
        <w:rPr>
          <w:rFonts w:hAnsi="Calibri"/>
          <w:i/>
          <w:iCs/>
          <w:sz w:val="28"/>
          <w:szCs w:val="28"/>
          <w:lang w:val="el-GR"/>
        </w:rPr>
        <w:t xml:space="preserve"> </w:t>
      </w:r>
      <w:r w:rsidR="00A50958">
        <w:rPr>
          <w:rFonts w:hAnsi="Calibri"/>
          <w:i/>
          <w:iCs/>
          <w:sz w:val="28"/>
          <w:szCs w:val="28"/>
          <w:lang w:val="el-GR"/>
        </w:rPr>
        <w:t>κάθε</w:t>
      </w:r>
      <w:r w:rsidR="00A50958">
        <w:rPr>
          <w:rFonts w:hAnsi="Calibri"/>
          <w:i/>
          <w:iCs/>
          <w:sz w:val="28"/>
          <w:szCs w:val="28"/>
          <w:lang w:val="el-GR"/>
        </w:rPr>
        <w:t xml:space="preserve"> </w:t>
      </w:r>
      <w:r w:rsidR="00A50958">
        <w:rPr>
          <w:rFonts w:hAnsi="Calibri"/>
          <w:i/>
          <w:iCs/>
          <w:sz w:val="28"/>
          <w:szCs w:val="28"/>
          <w:lang w:val="el-GR"/>
        </w:rPr>
        <w:t>μάθημα</w:t>
      </w:r>
      <w:r w:rsidR="00A50958">
        <w:rPr>
          <w:rFonts w:hAnsi="Calibri"/>
          <w:i/>
          <w:iCs/>
          <w:sz w:val="28"/>
          <w:szCs w:val="28"/>
          <w:lang w:val="el-GR"/>
        </w:rPr>
        <w:t xml:space="preserve">. </w:t>
      </w:r>
      <w:r w:rsidR="00A50958" w:rsidRPr="00E1011C">
        <w:rPr>
          <w:rFonts w:hAnsi="Calibri"/>
          <w:i/>
          <w:iCs/>
          <w:sz w:val="28"/>
          <w:szCs w:val="28"/>
          <w:lang w:val="el-GR"/>
        </w:rPr>
        <w:t>Το</w:t>
      </w:r>
      <w:r w:rsidR="00A50958" w:rsidRPr="00E1011C">
        <w:rPr>
          <w:rFonts w:hAnsi="Calibri"/>
          <w:i/>
          <w:iCs/>
          <w:sz w:val="28"/>
          <w:szCs w:val="28"/>
          <w:lang w:val="el-GR"/>
        </w:rPr>
        <w:t xml:space="preserve"> </w:t>
      </w:r>
      <w:proofErr w:type="spellStart"/>
      <w:r w:rsidR="00A50958" w:rsidRPr="00E1011C">
        <w:rPr>
          <w:rFonts w:hAnsi="Calibri"/>
          <w:i/>
          <w:iCs/>
          <w:sz w:val="28"/>
          <w:szCs w:val="28"/>
          <w:lang w:val="el-GR"/>
        </w:rPr>
        <w:t>επίτραπέζιο</w:t>
      </w:r>
      <w:proofErr w:type="spellEnd"/>
      <w:r w:rsidR="00A50958" w:rsidRPr="00E1011C">
        <w:rPr>
          <w:rFonts w:hAnsi="Calibri"/>
          <w:i/>
          <w:iCs/>
          <w:sz w:val="28"/>
          <w:szCs w:val="28"/>
          <w:lang w:val="el-GR"/>
        </w:rPr>
        <w:t xml:space="preserve"> </w:t>
      </w:r>
      <w:r w:rsidR="00A50958" w:rsidRPr="00E1011C">
        <w:rPr>
          <w:rFonts w:hAnsi="Calibri"/>
          <w:i/>
          <w:iCs/>
          <w:sz w:val="28"/>
          <w:szCs w:val="28"/>
          <w:lang w:val="el-GR"/>
        </w:rPr>
        <w:t>θα</w:t>
      </w:r>
      <w:r w:rsidR="00A50958" w:rsidRPr="00E1011C">
        <w:rPr>
          <w:rFonts w:hAnsi="Calibri"/>
          <w:i/>
          <w:iCs/>
          <w:sz w:val="28"/>
          <w:szCs w:val="28"/>
          <w:lang w:val="el-GR"/>
        </w:rPr>
        <w:t xml:space="preserve"> </w:t>
      </w:r>
      <w:r w:rsidR="00A50958" w:rsidRPr="00E1011C">
        <w:rPr>
          <w:rFonts w:hAnsi="Calibri"/>
          <w:i/>
          <w:iCs/>
          <w:sz w:val="28"/>
          <w:szCs w:val="28"/>
          <w:lang w:val="el-GR"/>
        </w:rPr>
        <w:t>μπορούσε</w:t>
      </w:r>
      <w:r w:rsidR="00A50958" w:rsidRPr="00E1011C">
        <w:rPr>
          <w:rFonts w:hAnsi="Calibri"/>
          <w:i/>
          <w:iCs/>
          <w:sz w:val="28"/>
          <w:szCs w:val="28"/>
          <w:lang w:val="el-GR"/>
        </w:rPr>
        <w:t xml:space="preserve"> </w:t>
      </w:r>
      <w:r w:rsidR="00A50958" w:rsidRPr="00E1011C">
        <w:rPr>
          <w:rFonts w:hAnsi="Calibri"/>
          <w:i/>
          <w:iCs/>
          <w:sz w:val="28"/>
          <w:szCs w:val="28"/>
          <w:lang w:val="el-GR"/>
        </w:rPr>
        <w:t>να</w:t>
      </w:r>
      <w:r w:rsidR="00A50958" w:rsidRPr="00E1011C">
        <w:rPr>
          <w:rFonts w:hAnsi="Calibri"/>
          <w:i/>
          <w:iCs/>
          <w:sz w:val="28"/>
          <w:szCs w:val="28"/>
          <w:lang w:val="el-GR"/>
        </w:rPr>
        <w:t xml:space="preserve"> </w:t>
      </w:r>
      <w:r w:rsidR="00A50958" w:rsidRPr="00E1011C">
        <w:rPr>
          <w:rFonts w:hAnsi="Calibri"/>
          <w:i/>
          <w:iCs/>
          <w:sz w:val="28"/>
          <w:szCs w:val="28"/>
          <w:lang w:val="el-GR"/>
        </w:rPr>
        <w:t>έχει</w:t>
      </w:r>
      <w:r w:rsidR="00A50958" w:rsidRPr="00E1011C">
        <w:rPr>
          <w:rFonts w:hAnsi="Calibri"/>
          <w:i/>
          <w:iCs/>
          <w:sz w:val="28"/>
          <w:szCs w:val="28"/>
          <w:lang w:val="el-GR"/>
        </w:rPr>
        <w:t xml:space="preserve"> </w:t>
      </w:r>
      <w:r w:rsidR="00A50958" w:rsidRPr="00E1011C">
        <w:rPr>
          <w:rFonts w:hAnsi="Calibri"/>
          <w:i/>
          <w:iCs/>
          <w:sz w:val="28"/>
          <w:szCs w:val="28"/>
          <w:lang w:val="el-GR"/>
        </w:rPr>
        <w:t>την</w:t>
      </w:r>
      <w:r w:rsidR="00A50958" w:rsidRPr="00E1011C">
        <w:rPr>
          <w:rFonts w:hAnsi="Calibri"/>
          <w:i/>
          <w:iCs/>
          <w:sz w:val="28"/>
          <w:szCs w:val="28"/>
          <w:lang w:val="el-GR"/>
        </w:rPr>
        <w:t xml:space="preserve"> </w:t>
      </w:r>
      <w:r w:rsidR="00A50958" w:rsidRPr="00E1011C">
        <w:rPr>
          <w:rFonts w:hAnsi="Calibri"/>
          <w:i/>
          <w:iCs/>
          <w:sz w:val="28"/>
          <w:szCs w:val="28"/>
          <w:lang w:val="el-GR"/>
        </w:rPr>
        <w:t>παρακάτω</w:t>
      </w:r>
      <w:r w:rsidR="00A50958" w:rsidRPr="00E1011C">
        <w:rPr>
          <w:rFonts w:hAnsi="Calibri"/>
          <w:i/>
          <w:iCs/>
          <w:sz w:val="28"/>
          <w:szCs w:val="28"/>
          <w:lang w:val="el-GR"/>
        </w:rPr>
        <w:t xml:space="preserve"> </w:t>
      </w:r>
      <w:r w:rsidR="00A50958" w:rsidRPr="00E1011C">
        <w:rPr>
          <w:rFonts w:hAnsi="Calibri"/>
          <w:i/>
          <w:iCs/>
          <w:sz w:val="28"/>
          <w:szCs w:val="28"/>
          <w:lang w:val="el-GR"/>
        </w:rPr>
        <w:t>μορφή</w:t>
      </w:r>
      <w:r w:rsidR="00A50958" w:rsidRPr="00E1011C">
        <w:rPr>
          <w:rFonts w:hAnsi="Calibri"/>
          <w:i/>
          <w:iCs/>
          <w:sz w:val="28"/>
          <w:szCs w:val="28"/>
          <w:lang w:val="el-GR"/>
        </w:rPr>
        <w:t xml:space="preserve">. </w:t>
      </w:r>
      <w:r w:rsidRPr="00E1011C">
        <w:rPr>
          <w:rFonts w:hAnsi="Calibri"/>
          <w:i/>
          <w:iCs/>
          <w:sz w:val="28"/>
          <w:szCs w:val="28"/>
          <w:lang w:val="el-GR"/>
        </w:rPr>
        <w:t xml:space="preserve"> </w:t>
      </w:r>
      <w:r w:rsidRPr="00E1011C">
        <w:rPr>
          <w:rFonts w:ascii="Calibri"/>
          <w:i/>
          <w:iCs/>
          <w:sz w:val="28"/>
          <w:szCs w:val="28"/>
          <w:lang w:val="el-GR"/>
        </w:rPr>
        <w:t>:</w:t>
      </w:r>
      <w:r w:rsidR="00A50958" w:rsidRPr="00E1011C">
        <w:rPr>
          <w:rFonts w:ascii="Calibri"/>
          <w:i/>
          <w:iCs/>
          <w:sz w:val="28"/>
          <w:szCs w:val="28"/>
          <w:lang w:val="el-GR"/>
        </w:rPr>
        <w:t xml:space="preserve"> </w:t>
      </w:r>
    </w:p>
    <w:p w14:paraId="473F8824" w14:textId="77777777" w:rsidR="00A50958" w:rsidRPr="00E1011C" w:rsidRDefault="00A50958">
      <w:pPr>
        <w:pStyle w:val="ListParagraph"/>
        <w:spacing w:after="0" w:line="240" w:lineRule="auto"/>
        <w:ind w:left="0"/>
        <w:jc w:val="both"/>
        <w:rPr>
          <w:rFonts w:ascii="Calibri"/>
          <w:i/>
          <w:iCs/>
          <w:sz w:val="28"/>
          <w:szCs w:val="28"/>
          <w:lang w:val="el-GR"/>
        </w:rPr>
      </w:pPr>
    </w:p>
    <w:p w14:paraId="6B56B2D4" w14:textId="77777777" w:rsidR="00A50958" w:rsidRPr="00E1011C" w:rsidRDefault="0091051B">
      <w:pPr>
        <w:pStyle w:val="ListParagraph"/>
        <w:spacing w:after="0" w:line="240" w:lineRule="auto"/>
        <w:ind w:left="0"/>
        <w:jc w:val="both"/>
        <w:rPr>
          <w:rFonts w:ascii="Calibri"/>
          <w:i/>
          <w:iCs/>
          <w:sz w:val="28"/>
          <w:szCs w:val="28"/>
          <w:lang w:val="el-GR"/>
        </w:rPr>
      </w:pPr>
      <w:r>
        <w:rPr>
          <w:noProof/>
        </w:rPr>
        <w:pict w14:anchorId="14573D5E">
          <v:group id="Group 58" o:spid="_x0000_s1042" alt="" style="position:absolute;left:0;text-align:left;margin-left:477.55pt;margin-top:11.75pt;width:81.45pt;height:1in;z-index:251710464" coordsize="10344,9144" wrapcoords="7134 0 5549 450 1982 2925 1387 4500 0 6975 -198 8550 -198 11250 0 14400 1783 18000 1982 18675 6143 21375 7134 21375 11692 21375 12683 21375 16844 18675 17042 18000 18826 14400 19222 10800 21402 10800 21798 10125 21798 5400 21402 4950 17042 2925 13277 450 11692 0 7134 0">
            <v:oval id="Oval 52" o:spid="_x0000_s1043" alt="" style="position:absolute;width:9144;height:9144;visibility:visible;v-text-anchor:middle" fillcolor="#ffcb88 [1943]" strokecolor="#ffa93a [3207]" strokeweight="1pt">
              <v:fill color2="#ffa93a [3207]" focus="50%" type="gradient"/>
              <v:shadow type="perspective" color="#9b5700 [1607]" offset="1pt" offset2="-3pt"/>
            </v:oval>
            <v:shapetype id="_x0000_t202" coordsize="21600,21600" o:spt="202" path="m,l,21600r21600,l21600,xe">
              <v:stroke joinstyle="miter"/>
              <v:path gradientshapeok="t" o:connecttype="rect"/>
            </v:shapetype>
            <v:shape id="Text Box 57" o:spid="_x0000_s1044" type="#_x0000_t202" alt="" style="position:absolute;left:2343;top:2251;width:8001;height:2286;visibility:visible;mso-wrap-style:square;v-text-anchor:top" fillcolor="#ffcb88 [1943]" strokecolor="#ffa93a [3207]" strokeweight="1pt">
              <v:fill color2="#ffa93a [3207]" focus="50%" type="gradient"/>
              <v:shadow type="perspective" color="#9b5700 [1607]" offset="1pt" offset2="-3pt"/>
              <v:textbox>
                <w:txbxContent>
                  <w:p w14:paraId="5262D9C9" w14:textId="77777777" w:rsidR="00A50958" w:rsidRPr="00AE2496" w:rsidRDefault="00A50958" w:rsidP="00A50958">
                    <w:pPr>
                      <w:rPr>
                        <w:color w:val="499BC9" w:themeColor="accent1"/>
                      </w:rPr>
                    </w:pPr>
                    <w:r w:rsidRPr="00AE2496">
                      <w:rPr>
                        <w:color w:val="499BC9" w:themeColor="accent1"/>
                      </w:rPr>
                      <w:t>finish</w:t>
                    </w:r>
                  </w:p>
                </w:txbxContent>
              </v:textbox>
            </v:shape>
            <w10:wrap type="through"/>
          </v:group>
        </w:pict>
      </w:r>
      <w:r>
        <w:rPr>
          <w:noProof/>
        </w:rPr>
        <w:pict w14:anchorId="4596D2AB">
          <v:oval id="Oval 28" o:spid="_x0000_s1041" style="position:absolute;left:0;text-align:left;margin-left:318.7pt;margin-top:2.3pt;width:1in;height:6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" fillcolor="#f1d130" strokecolor="#b19920" strokeweight="2pt">
            <w10:wrap type="through"/>
          </v:oval>
        </w:pict>
      </w:r>
      <w:r>
        <w:rPr>
          <w:noProof/>
        </w:rPr>
        <w:pict w14:anchorId="0639F42F">
          <v:oval id="Oval 34" o:spid="_x0000_s1040" style="position:absolute;left:0;text-align:left;margin-left:237.65pt;margin-top:3.05pt;width:1in;height:1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" fillcolor="#b758d7" strokecolor="#337193" strokeweight="2pt">
            <w10:wrap type="through"/>
          </v:oval>
        </w:pict>
      </w:r>
      <w:r>
        <w:rPr>
          <w:noProof/>
        </w:rPr>
        <w:pict w14:anchorId="1002397C">
          <v:oval id="Oval 48" o:spid="_x0000_s1039" style="position:absolute;left:0;text-align:left;margin-left:156.75pt;margin-top:2.35pt;width:1in;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" fillcolor="#7030a0" strokecolor="#337193" strokeweight="2pt">
            <w10:wrap type="through"/>
          </v:oval>
        </w:pict>
      </w:r>
      <w:r>
        <w:rPr>
          <w:noProof/>
        </w:rPr>
        <w:pict w14:anchorId="6BD25358">
          <v:group id="Group 56" o:spid="_x0000_s1036" alt="" style="position:absolute;left:0;text-align:left;margin-left:-4.9pt;margin-top:2.45pt;width:1in;height:1in;z-index:251709440" coordsize="9144,9144" wrapcoords="9000 -450 6975 -225 2025 2250 1350 4275 -225 6750 -450 9225 -450 13950 1350 17550 5175 21375 9000 22500 9900 22500 12150 22500 13275 22500 16650 21375 20700 17775 20700 17550 22275 13950 22500 10350 21600 6750 19800 3825 19575 2475 14400 -225 12375 -450 9000 -450">
            <v:oval id="Oval 2" o:spid="_x0000_s1037" alt="" style="position:absolute;width:9144;height:9144;visibility:visible;v-text-anchor:middle" fillcolor="#f1d130 [3206]" strokecolor="#f2f2f2 [3041]" strokeweight="3pt">
              <v:shadow on="t" type="perspective" color="#867109 [1606]" opacity=".5" offset="1pt" offset2="-1pt"/>
            </v:oval>
            <v:shape id="Text Box 55" o:spid="_x0000_s1038" type="#_x0000_t202" alt="" style="position:absolute;left:2152;top:2349;width:4839;height:3391;visibility:visible;mso-wrap-style:none;v-text-anchor:top" fillcolor="#f1d130 [3206]" strokecolor="#f2f2f2 [3041]" strokeweight="3pt">
              <v:shadow type="perspective" color="#867109 [1606]" opacity=".5" offset="1pt" offset2="-1pt"/>
              <v:textbox>
                <w:txbxContent>
                  <w:p w14:paraId="6CC43312" w14:textId="77777777" w:rsidR="00A50958" w:rsidRPr="00C5732B" w:rsidRDefault="00A50958" w:rsidP="00A50958">
                    <w:pPr>
                      <w:rPr>
                        <w:color w:val="6EC038" w:themeColor="accent2"/>
                      </w:rPr>
                    </w:pPr>
                    <w:r w:rsidRPr="00C5732B">
                      <w:rPr>
                        <w:color w:val="6EC038" w:themeColor="accent2"/>
                      </w:rPr>
                      <w:t>start</w:t>
                    </w:r>
                  </w:p>
                </w:txbxContent>
              </v:textbox>
            </v:shape>
            <w10:wrap type="through"/>
          </v:group>
        </w:pict>
      </w:r>
    </w:p>
    <w:p w14:paraId="7817627A" w14:textId="77777777" w:rsidR="00A50958" w:rsidRPr="00E1011C" w:rsidRDefault="00A50958" w:rsidP="00A50958">
      <w:pPr>
        <w:rPr>
          <w:lang w:val="el-GR"/>
        </w:rPr>
      </w:pPr>
    </w:p>
    <w:p w14:paraId="3429DF14" w14:textId="77777777" w:rsidR="00A50958" w:rsidRPr="00E1011C" w:rsidRDefault="00A50958">
      <w:pPr>
        <w:pStyle w:val="ListParagraph"/>
        <w:spacing w:after="0" w:line="240" w:lineRule="auto"/>
        <w:ind w:left="0"/>
        <w:jc w:val="both"/>
        <w:rPr>
          <w:rFonts w:ascii="Calibri"/>
          <w:i/>
          <w:iCs/>
          <w:sz w:val="28"/>
          <w:szCs w:val="28"/>
          <w:lang w:val="el-GR"/>
        </w:rPr>
      </w:pPr>
    </w:p>
    <w:p w14:paraId="455FC660" w14:textId="77777777" w:rsidR="00A50958" w:rsidRPr="00E1011C" w:rsidRDefault="00A50958">
      <w:pPr>
        <w:pStyle w:val="ListParagraph"/>
        <w:spacing w:after="0" w:line="240" w:lineRule="auto"/>
        <w:ind w:left="0"/>
        <w:jc w:val="both"/>
        <w:rPr>
          <w:rFonts w:ascii="Calibri"/>
          <w:i/>
          <w:iCs/>
          <w:sz w:val="28"/>
          <w:szCs w:val="28"/>
          <w:lang w:val="el-GR"/>
        </w:rPr>
      </w:pPr>
    </w:p>
    <w:p w14:paraId="064A2EFD" w14:textId="77777777" w:rsidR="00A50958" w:rsidRPr="00E1011C" w:rsidRDefault="0091051B">
      <w:pPr>
        <w:pStyle w:val="ListParagraph"/>
        <w:spacing w:after="0" w:line="240" w:lineRule="auto"/>
        <w:ind w:left="0"/>
        <w:jc w:val="both"/>
        <w:rPr>
          <w:rFonts w:ascii="Calibri"/>
          <w:i/>
          <w:iCs/>
          <w:sz w:val="28"/>
          <w:szCs w:val="28"/>
          <w:lang w:val="el-GR"/>
        </w:rPr>
      </w:pPr>
      <w:r>
        <w:rPr>
          <w:noProof/>
        </w:rPr>
        <w:pict w14:anchorId="250DB9C4">
          <v:oval id="Oval 16" o:spid="_x0000_s1035" style="position:absolute;left:0;text-align:left;margin-left:-5.2pt;margin-top:19.05pt;width:1in;height:1in;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" fillcolor="#d80c00" strokecolor="#337193" strokeweight="2pt">
            <w10:wrap type="through"/>
          </v:oval>
        </w:pict>
      </w:r>
    </w:p>
    <w:p w14:paraId="66F958C7" w14:textId="77777777" w:rsidR="00A50958" w:rsidRPr="00E1011C" w:rsidRDefault="0091051B">
      <w:pPr>
        <w:pStyle w:val="ListParagraph"/>
        <w:spacing w:after="0" w:line="240" w:lineRule="auto"/>
        <w:ind w:left="0"/>
        <w:jc w:val="both"/>
        <w:rPr>
          <w:rFonts w:ascii="Calibri" w:eastAsia="Calibri" w:hAnsi="Calibri" w:cs="Calibri"/>
          <w:i/>
          <w:iCs/>
          <w:sz w:val="28"/>
          <w:szCs w:val="28"/>
          <w:lang w:val="el-GR"/>
        </w:rPr>
      </w:pPr>
      <w:r>
        <w:rPr>
          <w:noProof/>
        </w:rPr>
        <w:pict w14:anchorId="700C2938">
          <v:oval id="Oval 29" o:spid="_x0000_s1034" style="position:absolute;left:0;text-align:left;margin-left:480.9pt;margin-top:10.65pt;width:1in;height:69.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" fillcolor="#6ec038" strokecolor="#4f8c26" strokeweight="2pt">
            <w10:wrap type="through"/>
          </v:oval>
        </w:pict>
      </w:r>
      <w:r>
        <w:rPr>
          <w:noProof/>
        </w:rPr>
        <w:pict w14:anchorId="5BCE59B5">
          <v:oval id="Oval 37" o:spid="_x0000_s1033" style="position:absolute;left:0;text-align:left;margin-left:319.05pt;margin-top:1.15pt;width:1in;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" fillcolor="#ff2f92" strokecolor="#337193" strokeweight="2pt">
            <w10:wrap type="through"/>
          </v:oval>
        </w:pict>
      </w:r>
      <w:r>
        <w:rPr>
          <w:noProof/>
        </w:rPr>
        <w:pict w14:anchorId="7E00537D">
          <v:oval id="Oval 24" o:spid="_x0000_s1032" style="position:absolute;left:0;text-align:left;margin-left:156.9pt;margin-top:1.7pt;width:1in;height:1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" fillcolor="#ff2f92" strokecolor="#337193" strokeweight="2pt">
            <w10:wrap type="through"/>
          </v:oval>
        </w:pict>
      </w:r>
    </w:p>
    <w:p w14:paraId="06CFC554" w14:textId="77777777" w:rsidR="00A50958" w:rsidRPr="00E1011C" w:rsidRDefault="00A50958">
      <w:pPr>
        <w:pStyle w:val="ListParagraph"/>
        <w:spacing w:after="0" w:line="240" w:lineRule="auto"/>
        <w:ind w:left="0"/>
        <w:jc w:val="both"/>
        <w:rPr>
          <w:b/>
          <w:bCs/>
          <w:i/>
          <w:iCs/>
          <w:sz w:val="28"/>
          <w:szCs w:val="28"/>
          <w:lang w:val="el-GR"/>
        </w:rPr>
      </w:pPr>
    </w:p>
    <w:p w14:paraId="6BD1E4BB" w14:textId="77777777" w:rsidR="00A50958" w:rsidRPr="00E1011C" w:rsidRDefault="00A50958">
      <w:pPr>
        <w:pStyle w:val="ListParagraph"/>
        <w:spacing w:after="0" w:line="240" w:lineRule="auto"/>
        <w:ind w:left="0"/>
        <w:jc w:val="both"/>
        <w:rPr>
          <w:b/>
          <w:bCs/>
          <w:i/>
          <w:iCs/>
          <w:sz w:val="28"/>
          <w:szCs w:val="28"/>
          <w:lang w:val="el-GR"/>
        </w:rPr>
      </w:pPr>
    </w:p>
    <w:p w14:paraId="6E40C321" w14:textId="77777777" w:rsidR="00A50958" w:rsidRPr="00E1011C" w:rsidRDefault="0091051B">
      <w:pPr>
        <w:pStyle w:val="ListParagraph"/>
        <w:spacing w:after="0" w:line="240" w:lineRule="auto"/>
        <w:ind w:left="0"/>
        <w:jc w:val="both"/>
        <w:rPr>
          <w:b/>
          <w:bCs/>
          <w:i/>
          <w:iCs/>
          <w:sz w:val="28"/>
          <w:szCs w:val="28"/>
          <w:lang w:val="el-GR"/>
        </w:rPr>
      </w:pPr>
      <w:r>
        <w:rPr>
          <w:noProof/>
        </w:rPr>
        <w:pict w14:anchorId="10F4EE3B">
          <v:oval id="Oval 38" o:spid="_x0000_s1031" style="position:absolute;left:0;text-align:left;margin-left:157.25pt;margin-top:28.35pt;width:1in;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" fillcolor="#b758d7" strokecolor="#337193" strokeweight="2pt">
            <w10:wrap type="through"/>
          </v:oval>
        </w:pict>
      </w:r>
      <w:r>
        <w:rPr>
          <w:noProof/>
        </w:rPr>
        <w:pict w14:anchorId="5227790E">
          <v:oval id="Oval 42" o:spid="_x0000_s1030" style="position:absolute;left:0;text-align:left;margin-left:75.9pt;margin-top:27.95pt;width:1in;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" fillcolor="#d80c00" strokecolor="#337193" strokeweight="2pt">
            <w10:wrap type="through"/>
          </v:oval>
        </w:pict>
      </w:r>
    </w:p>
    <w:p w14:paraId="458ACA17" w14:textId="77777777" w:rsidR="00A50958" w:rsidRPr="00E1011C" w:rsidRDefault="0091051B">
      <w:pPr>
        <w:pStyle w:val="ListParagraph"/>
        <w:spacing w:after="0" w:line="240" w:lineRule="auto"/>
        <w:ind w:left="0"/>
        <w:jc w:val="both"/>
        <w:rPr>
          <w:b/>
          <w:bCs/>
          <w:i/>
          <w:iCs/>
          <w:sz w:val="28"/>
          <w:szCs w:val="28"/>
          <w:lang w:val="el-GR"/>
        </w:rPr>
      </w:pPr>
      <w:r>
        <w:rPr>
          <w:noProof/>
        </w:rPr>
        <w:pict w14:anchorId="4B892FF2">
          <v:oval id="Oval 30" o:spid="_x0000_s1029" style="position:absolute;left:0;text-align:left;margin-left:480.55pt;margin-top:12.1pt;width:1in;height:6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" fillcolor="red" strokecolor="#337193" strokeweight="2pt">
            <w10:wrap type="through"/>
          </v:oval>
        </w:pict>
      </w:r>
      <w:r>
        <w:rPr>
          <w:noProof/>
        </w:rPr>
        <w:pict w14:anchorId="4FB7DBEF">
          <v:oval id="Oval 3" o:spid="_x0000_s1028" style="position:absolute;left:0;text-align:left;margin-left:400.3pt;margin-top:9.45pt;width:1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" fillcolor="#f1d130" strokecolor="#b19920" strokeweight="2pt">
            <w10:wrap type="through"/>
          </v:oval>
        </w:pict>
      </w:r>
      <w:r>
        <w:rPr>
          <w:noProof/>
        </w:rPr>
        <w:pict w14:anchorId="0199DB36">
          <v:oval id="Oval 14" o:spid="_x0000_s1027" style="position:absolute;left:0;text-align:left;margin-left:319.35pt;margin-top:8.95pt;width:1in;height:1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" fillcolor="#d80c00" strokecolor="#337193" strokeweight="2pt">
            <w10:wrap type="through"/>
          </v:oval>
        </w:pict>
      </w:r>
      <w:r>
        <w:rPr>
          <w:noProof/>
        </w:rPr>
        <w:pict w14:anchorId="63140B7A">
          <v:oval id="Oval 35" o:spid="_x0000_s1026" style="position:absolute;left:0;text-align:left;margin-left:-4.95pt;margin-top:8.85pt;width:1in;height:70.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" fillcolor="#d5695a" strokecolor="#337193" strokeweight="2pt">
            <w10:wrap type="through"/>
          </v:oval>
        </w:pict>
      </w:r>
    </w:p>
    <w:p w14:paraId="7877ACFE" w14:textId="77777777" w:rsidR="00A50958" w:rsidRPr="00E1011C" w:rsidRDefault="00A50958">
      <w:pPr>
        <w:pStyle w:val="ListParagraph"/>
        <w:spacing w:after="0" w:line="240" w:lineRule="auto"/>
        <w:ind w:left="0"/>
        <w:jc w:val="both"/>
        <w:rPr>
          <w:b/>
          <w:bCs/>
          <w:i/>
          <w:iCs/>
          <w:sz w:val="28"/>
          <w:szCs w:val="28"/>
          <w:lang w:val="el-GR"/>
        </w:rPr>
      </w:pPr>
    </w:p>
    <w:p w14:paraId="223487E8" w14:textId="77777777" w:rsidR="00A50958" w:rsidRPr="00E1011C" w:rsidRDefault="00A50958">
      <w:pPr>
        <w:pStyle w:val="ListParagraph"/>
        <w:spacing w:after="0" w:line="240" w:lineRule="auto"/>
        <w:ind w:left="0"/>
        <w:jc w:val="both"/>
        <w:rPr>
          <w:b/>
          <w:bCs/>
          <w:i/>
          <w:iCs/>
          <w:sz w:val="28"/>
          <w:szCs w:val="28"/>
          <w:lang w:val="el-GR"/>
        </w:rPr>
      </w:pPr>
    </w:p>
    <w:p w14:paraId="544E9E08" w14:textId="77777777" w:rsidR="00A50958" w:rsidRPr="00E1011C" w:rsidRDefault="00A50958">
      <w:pPr>
        <w:pStyle w:val="ListParagraph"/>
        <w:spacing w:after="0" w:line="240" w:lineRule="auto"/>
        <w:ind w:left="0"/>
        <w:jc w:val="both"/>
        <w:rPr>
          <w:b/>
          <w:bCs/>
          <w:i/>
          <w:iCs/>
          <w:sz w:val="28"/>
          <w:szCs w:val="28"/>
          <w:lang w:val="el-GR"/>
        </w:rPr>
      </w:pPr>
    </w:p>
    <w:p w14:paraId="67116F12" w14:textId="77777777" w:rsidR="00A50958" w:rsidRPr="00E1011C" w:rsidRDefault="00A50958">
      <w:pPr>
        <w:pStyle w:val="ListParagraph"/>
        <w:spacing w:after="0" w:line="240" w:lineRule="auto"/>
        <w:ind w:left="0"/>
        <w:jc w:val="both"/>
        <w:rPr>
          <w:b/>
          <w:bCs/>
          <w:i/>
          <w:iCs/>
          <w:sz w:val="28"/>
          <w:szCs w:val="28"/>
          <w:lang w:val="el-GR"/>
        </w:rPr>
      </w:pPr>
    </w:p>
    <w:p w14:paraId="22DF0166" w14:textId="77777777" w:rsidR="00A50958" w:rsidRPr="00E1011C" w:rsidRDefault="00A50958">
      <w:pPr>
        <w:pStyle w:val="ListParagraph"/>
        <w:spacing w:after="0" w:line="240" w:lineRule="auto"/>
        <w:ind w:left="0"/>
        <w:jc w:val="both"/>
        <w:rPr>
          <w:b/>
          <w:bCs/>
          <w:i/>
          <w:iCs/>
          <w:sz w:val="28"/>
          <w:szCs w:val="28"/>
          <w:lang w:val="el-GR"/>
        </w:rPr>
      </w:pPr>
    </w:p>
    <w:p w14:paraId="60456332" w14:textId="77777777" w:rsidR="00E1011C" w:rsidRDefault="00E1011C">
      <w:pPr>
        <w:pStyle w:val="ListParagraph"/>
        <w:spacing w:after="0" w:line="240" w:lineRule="auto"/>
        <w:ind w:left="0"/>
        <w:jc w:val="both"/>
        <w:rPr>
          <w:b/>
          <w:bCs/>
          <w:i/>
          <w:iCs/>
          <w:sz w:val="28"/>
          <w:szCs w:val="28"/>
          <w:lang w:val="el-GR"/>
        </w:rPr>
      </w:pPr>
    </w:p>
    <w:p w14:paraId="60FB5765" w14:textId="77777777" w:rsidR="00114FBA" w:rsidRPr="00E1011C" w:rsidRDefault="00454CA9">
      <w:pPr>
        <w:pStyle w:val="ListParagraph"/>
        <w:spacing w:after="0" w:line="240" w:lineRule="auto"/>
        <w:ind w:left="0"/>
        <w:jc w:val="both"/>
        <w:rPr>
          <w:b/>
          <w:bCs/>
          <w:i/>
          <w:iCs/>
          <w:sz w:val="28"/>
          <w:szCs w:val="28"/>
          <w:lang w:val="el-GR"/>
        </w:rPr>
      </w:pPr>
      <w:r w:rsidRPr="00E1011C">
        <w:rPr>
          <w:b/>
          <w:bCs/>
          <w:i/>
          <w:iCs/>
          <w:sz w:val="28"/>
          <w:szCs w:val="28"/>
          <w:lang w:val="el-GR"/>
        </w:rPr>
        <w:lastRenderedPageBreak/>
        <w:t xml:space="preserve">ή οτιδήποτε παρόμοιο ακόμα και με </w:t>
      </w:r>
      <w:r>
        <w:rPr>
          <w:rFonts w:ascii="Calibri"/>
          <w:b/>
          <w:bCs/>
          <w:i/>
          <w:iCs/>
          <w:sz w:val="28"/>
          <w:szCs w:val="28"/>
          <w:lang w:val="en-US"/>
        </w:rPr>
        <w:t>flashcards</w:t>
      </w:r>
      <w:r w:rsidR="004D1C7F" w:rsidRPr="004D1C7F">
        <w:rPr>
          <w:rFonts w:ascii="Calibri"/>
          <w:b/>
          <w:bCs/>
          <w:i/>
          <w:iCs/>
          <w:sz w:val="28"/>
          <w:szCs w:val="28"/>
          <w:lang w:val="el-GR"/>
        </w:rPr>
        <w:t xml:space="preserve"> </w:t>
      </w:r>
      <w:r w:rsidR="004D1C7F" w:rsidRPr="004D1C7F">
        <w:rPr>
          <w:rFonts w:ascii="Calibri"/>
          <w:bCs/>
          <w:i/>
          <w:iCs/>
          <w:sz w:val="24"/>
          <w:szCs w:val="24"/>
          <w:u w:val="single"/>
          <w:lang w:val="el-GR"/>
        </w:rPr>
        <w:t>(</w:t>
      </w:r>
      <w:r w:rsidR="004D1C7F" w:rsidRPr="004D1C7F">
        <w:rPr>
          <w:rFonts w:ascii="Calibri"/>
          <w:bCs/>
          <w:i/>
          <w:iCs/>
          <w:sz w:val="24"/>
          <w:szCs w:val="24"/>
          <w:u w:val="single"/>
          <w:lang w:val="el-GR"/>
        </w:rPr>
        <w:t>στο</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τέλος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της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σελίδας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δίνονται</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n-US"/>
        </w:rPr>
        <w:t>flashcards</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τις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οποίες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μπορείτε</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να</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πλαστικοποιήσετε</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και</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να</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παίξετε</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με</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τους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μαθητές</w:t>
      </w:r>
      <w:r w:rsidR="004D1C7F" w:rsidRPr="004D1C7F">
        <w:rPr>
          <w:rFonts w:ascii="Calibri"/>
          <w:bCs/>
          <w:i/>
          <w:iCs/>
          <w:sz w:val="24"/>
          <w:szCs w:val="24"/>
          <w:u w:val="single"/>
          <w:lang w:val="el-GR"/>
        </w:rPr>
        <w:t xml:space="preserve"> </w:t>
      </w:r>
      <w:r w:rsidR="004D1C7F" w:rsidRPr="004D1C7F">
        <w:rPr>
          <w:rFonts w:ascii="Calibri"/>
          <w:bCs/>
          <w:i/>
          <w:iCs/>
          <w:sz w:val="24"/>
          <w:szCs w:val="24"/>
          <w:u w:val="single"/>
          <w:lang w:val="el-GR"/>
        </w:rPr>
        <w:t>σας</w:t>
      </w:r>
      <w:r w:rsidR="004D1C7F" w:rsidRPr="004D1C7F">
        <w:rPr>
          <w:rFonts w:ascii="Calibri"/>
          <w:bCs/>
          <w:i/>
          <w:iCs/>
          <w:sz w:val="24"/>
          <w:szCs w:val="24"/>
          <w:u w:val="single"/>
          <w:lang w:val="el-GR"/>
        </w:rPr>
        <w:t>)</w:t>
      </w:r>
      <w:r w:rsidRPr="00E1011C">
        <w:rPr>
          <w:rFonts w:ascii="Calibri"/>
          <w:b/>
          <w:bCs/>
          <w:i/>
          <w:iCs/>
          <w:sz w:val="28"/>
          <w:szCs w:val="28"/>
          <w:lang w:val="el-GR"/>
        </w:rPr>
        <w:t xml:space="preserve">. </w:t>
      </w:r>
      <w:r w:rsidRPr="00E1011C">
        <w:rPr>
          <w:rFonts w:hAnsi="Calibri"/>
          <w:i/>
          <w:iCs/>
          <w:sz w:val="28"/>
          <w:szCs w:val="28"/>
          <w:lang w:val="el-GR"/>
        </w:rPr>
        <w:t>Ο</w:t>
      </w:r>
      <w:r w:rsidRPr="00E1011C">
        <w:rPr>
          <w:rFonts w:hAnsi="Calibri"/>
          <w:i/>
          <w:iCs/>
          <w:sz w:val="28"/>
          <w:szCs w:val="28"/>
          <w:lang w:val="el-GR"/>
        </w:rPr>
        <w:t xml:space="preserve"> </w:t>
      </w:r>
      <w:r w:rsidRPr="00E1011C">
        <w:rPr>
          <w:rFonts w:hAnsi="Calibri"/>
          <w:i/>
          <w:iCs/>
          <w:sz w:val="28"/>
          <w:szCs w:val="28"/>
          <w:lang w:val="el-GR"/>
        </w:rPr>
        <w:t>κάθε</w:t>
      </w:r>
      <w:r w:rsidRPr="00E1011C">
        <w:rPr>
          <w:rFonts w:hAnsi="Calibri"/>
          <w:i/>
          <w:iCs/>
          <w:sz w:val="28"/>
          <w:szCs w:val="28"/>
          <w:lang w:val="el-GR"/>
        </w:rPr>
        <w:t xml:space="preserve"> </w:t>
      </w:r>
      <w:r w:rsidRPr="00E1011C">
        <w:rPr>
          <w:rFonts w:hAnsi="Calibri"/>
          <w:i/>
          <w:iCs/>
          <w:sz w:val="28"/>
          <w:szCs w:val="28"/>
          <w:lang w:val="el-GR"/>
        </w:rPr>
        <w:t>παίχτης</w:t>
      </w:r>
      <w:r w:rsidRPr="00E1011C">
        <w:rPr>
          <w:rFonts w:hAnsi="Calibri"/>
          <w:i/>
          <w:iCs/>
          <w:sz w:val="28"/>
          <w:szCs w:val="28"/>
          <w:lang w:val="el-GR"/>
        </w:rPr>
        <w:t xml:space="preserve"> </w:t>
      </w:r>
      <w:r w:rsidRPr="00E1011C">
        <w:rPr>
          <w:rFonts w:hAnsi="Calibri"/>
          <w:i/>
          <w:iCs/>
          <w:sz w:val="28"/>
          <w:szCs w:val="28"/>
          <w:lang w:val="el-GR"/>
        </w:rPr>
        <w:t>πρέπει</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προφέρει</w:t>
      </w:r>
      <w:r w:rsidRPr="00E1011C">
        <w:rPr>
          <w:rFonts w:hAnsi="Calibri"/>
          <w:i/>
          <w:iCs/>
          <w:sz w:val="28"/>
          <w:szCs w:val="28"/>
          <w:lang w:val="el-GR"/>
        </w:rPr>
        <w:t xml:space="preserve"> </w:t>
      </w:r>
      <w:r w:rsidRPr="00E1011C">
        <w:rPr>
          <w:rFonts w:hAnsi="Calibri"/>
          <w:i/>
          <w:iCs/>
          <w:sz w:val="28"/>
          <w:szCs w:val="28"/>
          <w:lang w:val="el-GR"/>
        </w:rPr>
        <w:t>φωνητικά</w:t>
      </w:r>
      <w:r w:rsidRPr="00E1011C">
        <w:rPr>
          <w:rFonts w:hAnsi="Calibri"/>
          <w:i/>
          <w:iCs/>
          <w:sz w:val="28"/>
          <w:szCs w:val="28"/>
          <w:lang w:val="el-GR"/>
        </w:rPr>
        <w:t xml:space="preserve"> </w:t>
      </w:r>
      <w:r w:rsidRPr="00E1011C">
        <w:rPr>
          <w:rFonts w:hAnsi="Calibri"/>
          <w:i/>
          <w:iCs/>
          <w:sz w:val="28"/>
          <w:szCs w:val="28"/>
          <w:lang w:val="el-GR"/>
        </w:rPr>
        <w:t>το</w:t>
      </w:r>
      <w:r w:rsidRPr="00E1011C">
        <w:rPr>
          <w:rFonts w:hAnsi="Calibri"/>
          <w:i/>
          <w:iCs/>
          <w:sz w:val="28"/>
          <w:szCs w:val="28"/>
          <w:lang w:val="el-GR"/>
        </w:rPr>
        <w:t xml:space="preserve"> </w:t>
      </w:r>
      <w:r w:rsidRPr="00E1011C">
        <w:rPr>
          <w:rFonts w:hAnsi="Calibri"/>
          <w:i/>
          <w:iCs/>
          <w:sz w:val="28"/>
          <w:szCs w:val="28"/>
          <w:lang w:val="el-GR"/>
        </w:rPr>
        <w:t>κάθε</w:t>
      </w:r>
      <w:r w:rsidRPr="00E1011C">
        <w:rPr>
          <w:rFonts w:hAnsi="Calibri"/>
          <w:i/>
          <w:iCs/>
          <w:sz w:val="28"/>
          <w:szCs w:val="28"/>
          <w:lang w:val="el-GR"/>
        </w:rPr>
        <w:t xml:space="preserve"> </w:t>
      </w:r>
      <w:r w:rsidRPr="00E1011C">
        <w:rPr>
          <w:rFonts w:hAnsi="Calibri"/>
          <w:i/>
          <w:iCs/>
          <w:sz w:val="28"/>
          <w:szCs w:val="28"/>
          <w:lang w:val="el-GR"/>
        </w:rPr>
        <w:t>γράμμα</w:t>
      </w:r>
      <w:r w:rsidRPr="00E1011C">
        <w:rPr>
          <w:rFonts w:hAnsi="Calibri"/>
          <w:i/>
          <w:iCs/>
          <w:sz w:val="28"/>
          <w:szCs w:val="28"/>
          <w:lang w:val="el-GR"/>
        </w:rPr>
        <w:t xml:space="preserve"> </w:t>
      </w:r>
      <w:r w:rsidRPr="00E1011C">
        <w:rPr>
          <w:rFonts w:hAnsi="Calibri"/>
          <w:i/>
          <w:iCs/>
          <w:sz w:val="28"/>
          <w:szCs w:val="28"/>
          <w:lang w:val="el-GR"/>
        </w:rPr>
        <w:t>της</w:t>
      </w:r>
      <w:r w:rsidRPr="00E1011C">
        <w:rPr>
          <w:rFonts w:hAnsi="Calibri"/>
          <w:i/>
          <w:iCs/>
          <w:sz w:val="28"/>
          <w:szCs w:val="28"/>
          <w:lang w:val="el-GR"/>
        </w:rPr>
        <w:t xml:space="preserve"> </w:t>
      </w:r>
      <w:r w:rsidRPr="00E1011C">
        <w:rPr>
          <w:rFonts w:hAnsi="Calibri"/>
          <w:i/>
          <w:iCs/>
          <w:sz w:val="28"/>
          <w:szCs w:val="28"/>
          <w:lang w:val="el-GR"/>
        </w:rPr>
        <w:t>αλφαβήτου</w:t>
      </w:r>
      <w:r w:rsidRPr="00E1011C">
        <w:rPr>
          <w:rFonts w:ascii="Calibri"/>
          <w:i/>
          <w:iCs/>
          <w:sz w:val="28"/>
          <w:szCs w:val="28"/>
          <w:lang w:val="el-GR"/>
        </w:rPr>
        <w:t xml:space="preserve">. </w:t>
      </w:r>
      <w:r w:rsidRPr="00E1011C">
        <w:rPr>
          <w:rFonts w:hAnsi="Calibri"/>
          <w:i/>
          <w:iCs/>
          <w:sz w:val="28"/>
          <w:szCs w:val="28"/>
          <w:lang w:val="el-GR"/>
        </w:rPr>
        <w:t>Εδώ</w:t>
      </w:r>
      <w:r w:rsidRPr="00E1011C">
        <w:rPr>
          <w:rFonts w:hAnsi="Calibri"/>
          <w:i/>
          <w:iCs/>
          <w:sz w:val="28"/>
          <w:szCs w:val="28"/>
          <w:lang w:val="el-GR"/>
        </w:rPr>
        <w:t xml:space="preserve"> </w:t>
      </w:r>
      <w:r w:rsidRPr="00E1011C">
        <w:rPr>
          <w:rFonts w:hAnsi="Calibri"/>
          <w:i/>
          <w:iCs/>
          <w:sz w:val="28"/>
          <w:szCs w:val="28"/>
          <w:lang w:val="el-GR"/>
        </w:rPr>
        <w:t>ο</w:t>
      </w:r>
      <w:r w:rsidRPr="00E1011C">
        <w:rPr>
          <w:rFonts w:hAnsi="Calibri"/>
          <w:i/>
          <w:iCs/>
          <w:sz w:val="28"/>
          <w:szCs w:val="28"/>
          <w:lang w:val="el-GR"/>
        </w:rPr>
        <w:t xml:space="preserve"> </w:t>
      </w:r>
      <w:r w:rsidRPr="00E1011C">
        <w:rPr>
          <w:rFonts w:hAnsi="Calibri"/>
          <w:i/>
          <w:iCs/>
          <w:sz w:val="28"/>
          <w:szCs w:val="28"/>
          <w:lang w:val="el-GR"/>
        </w:rPr>
        <w:t>δάσκαλος</w:t>
      </w:r>
      <w:r w:rsidRPr="00E1011C">
        <w:rPr>
          <w:rFonts w:hAnsi="Calibri"/>
          <w:i/>
          <w:iCs/>
          <w:sz w:val="28"/>
          <w:szCs w:val="28"/>
          <w:lang w:val="el-GR"/>
        </w:rPr>
        <w:t xml:space="preserve"> </w:t>
      </w:r>
      <w:r w:rsidRPr="00E1011C">
        <w:rPr>
          <w:rFonts w:hAnsi="Calibri"/>
          <w:i/>
          <w:iCs/>
          <w:sz w:val="28"/>
          <w:szCs w:val="28"/>
          <w:lang w:val="el-GR"/>
        </w:rPr>
        <w:t>μπορεί</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επικεντρωθεί</w:t>
      </w:r>
      <w:r w:rsidRPr="00E1011C">
        <w:rPr>
          <w:rFonts w:hAnsi="Calibri"/>
          <w:i/>
          <w:iCs/>
          <w:sz w:val="28"/>
          <w:szCs w:val="28"/>
          <w:lang w:val="el-GR"/>
        </w:rPr>
        <w:t xml:space="preserve"> </w:t>
      </w:r>
      <w:r w:rsidRPr="00E1011C">
        <w:rPr>
          <w:rFonts w:hAnsi="Calibri"/>
          <w:i/>
          <w:iCs/>
          <w:sz w:val="28"/>
          <w:szCs w:val="28"/>
          <w:lang w:val="el-GR"/>
        </w:rPr>
        <w:t>σε</w:t>
      </w:r>
      <w:r w:rsidRPr="00E1011C">
        <w:rPr>
          <w:rFonts w:hAnsi="Calibri"/>
          <w:i/>
          <w:iCs/>
          <w:sz w:val="28"/>
          <w:szCs w:val="28"/>
          <w:lang w:val="el-GR"/>
        </w:rPr>
        <w:t xml:space="preserve"> </w:t>
      </w:r>
      <w:r w:rsidRPr="00E1011C">
        <w:rPr>
          <w:rFonts w:hAnsi="Calibri"/>
          <w:i/>
          <w:iCs/>
          <w:sz w:val="28"/>
          <w:szCs w:val="28"/>
          <w:lang w:val="el-GR"/>
        </w:rPr>
        <w:t>συγκεκριμένα</w:t>
      </w:r>
      <w:r w:rsidRPr="00E1011C">
        <w:rPr>
          <w:rFonts w:hAnsi="Calibri"/>
          <w:i/>
          <w:iCs/>
          <w:sz w:val="28"/>
          <w:szCs w:val="28"/>
          <w:lang w:val="el-GR"/>
        </w:rPr>
        <w:t xml:space="preserve"> </w:t>
      </w:r>
      <w:r w:rsidRPr="00E1011C">
        <w:rPr>
          <w:rFonts w:hAnsi="Calibri"/>
          <w:i/>
          <w:iCs/>
          <w:sz w:val="28"/>
          <w:szCs w:val="28"/>
          <w:lang w:val="el-GR"/>
        </w:rPr>
        <w:t>γράμματα</w:t>
      </w:r>
      <w:r w:rsidRPr="00E1011C">
        <w:rPr>
          <w:rFonts w:hAnsi="Calibri"/>
          <w:i/>
          <w:iCs/>
          <w:sz w:val="28"/>
          <w:szCs w:val="28"/>
          <w:lang w:val="el-GR"/>
        </w:rPr>
        <w:t xml:space="preserve"> </w:t>
      </w:r>
      <w:r w:rsidRPr="00E1011C">
        <w:rPr>
          <w:rFonts w:hAnsi="Calibri"/>
          <w:i/>
          <w:iCs/>
          <w:sz w:val="28"/>
          <w:szCs w:val="28"/>
          <w:lang w:val="el-GR"/>
        </w:rPr>
        <w:t>ή</w:t>
      </w:r>
      <w:r w:rsidRPr="00E1011C">
        <w:rPr>
          <w:rFonts w:hAnsi="Calibri"/>
          <w:i/>
          <w:iCs/>
          <w:sz w:val="28"/>
          <w:szCs w:val="28"/>
          <w:lang w:val="el-GR"/>
        </w:rPr>
        <w:t xml:space="preserve"> </w:t>
      </w:r>
      <w:r w:rsidRPr="00E1011C">
        <w:rPr>
          <w:rFonts w:hAnsi="Calibri"/>
          <w:i/>
          <w:iCs/>
          <w:sz w:val="28"/>
          <w:szCs w:val="28"/>
          <w:lang w:val="el-GR"/>
        </w:rPr>
        <w:t>ακόμα</w:t>
      </w:r>
      <w:r w:rsidRPr="00E1011C">
        <w:rPr>
          <w:rFonts w:hAnsi="Calibri"/>
          <w:i/>
          <w:iCs/>
          <w:sz w:val="28"/>
          <w:szCs w:val="28"/>
          <w:lang w:val="el-GR"/>
        </w:rPr>
        <w:t xml:space="preserve"> </w:t>
      </w:r>
      <w:r w:rsidRPr="00E1011C">
        <w:rPr>
          <w:rFonts w:hAnsi="Calibri"/>
          <w:i/>
          <w:iCs/>
          <w:sz w:val="28"/>
          <w:szCs w:val="28"/>
          <w:lang w:val="el-GR"/>
        </w:rPr>
        <w:t>και</w:t>
      </w:r>
      <w:r w:rsidRPr="00E1011C">
        <w:rPr>
          <w:rFonts w:hAnsi="Calibri"/>
          <w:i/>
          <w:iCs/>
          <w:sz w:val="28"/>
          <w:szCs w:val="28"/>
          <w:lang w:val="el-GR"/>
        </w:rPr>
        <w:t xml:space="preserve"> </w:t>
      </w:r>
      <w:r w:rsidRPr="00E1011C">
        <w:rPr>
          <w:rFonts w:hAnsi="Calibri"/>
          <w:i/>
          <w:iCs/>
          <w:sz w:val="28"/>
          <w:szCs w:val="28"/>
          <w:lang w:val="el-GR"/>
        </w:rPr>
        <w:t>σε</w:t>
      </w:r>
      <w:r w:rsidRPr="00E1011C">
        <w:rPr>
          <w:rFonts w:hAnsi="Calibri"/>
          <w:i/>
          <w:iCs/>
          <w:sz w:val="28"/>
          <w:szCs w:val="28"/>
          <w:lang w:val="el-GR"/>
        </w:rPr>
        <w:t xml:space="preserve"> </w:t>
      </w:r>
      <w:r w:rsidRPr="00E1011C">
        <w:rPr>
          <w:rFonts w:hAnsi="Calibri"/>
          <w:i/>
          <w:iCs/>
          <w:sz w:val="28"/>
          <w:szCs w:val="28"/>
          <w:lang w:val="el-GR"/>
        </w:rPr>
        <w:t>όλη</w:t>
      </w:r>
      <w:r w:rsidRPr="00E1011C">
        <w:rPr>
          <w:rFonts w:hAnsi="Calibri"/>
          <w:i/>
          <w:iCs/>
          <w:sz w:val="28"/>
          <w:szCs w:val="28"/>
          <w:lang w:val="el-GR"/>
        </w:rPr>
        <w:t xml:space="preserve"> </w:t>
      </w:r>
      <w:r w:rsidRPr="00E1011C">
        <w:rPr>
          <w:rFonts w:hAnsi="Calibri"/>
          <w:i/>
          <w:iCs/>
          <w:sz w:val="28"/>
          <w:szCs w:val="28"/>
          <w:lang w:val="el-GR"/>
        </w:rPr>
        <w:t>την</w:t>
      </w:r>
      <w:r w:rsidRPr="00E1011C">
        <w:rPr>
          <w:rFonts w:hAnsi="Calibri"/>
          <w:i/>
          <w:iCs/>
          <w:sz w:val="28"/>
          <w:szCs w:val="28"/>
          <w:lang w:val="el-GR"/>
        </w:rPr>
        <w:t xml:space="preserve"> </w:t>
      </w:r>
      <w:r w:rsidRPr="00E1011C">
        <w:rPr>
          <w:rFonts w:hAnsi="Calibri"/>
          <w:i/>
          <w:iCs/>
          <w:sz w:val="28"/>
          <w:szCs w:val="28"/>
          <w:lang w:val="el-GR"/>
        </w:rPr>
        <w:t>αλφαβήτα</w:t>
      </w:r>
      <w:r w:rsidRPr="00E1011C">
        <w:rPr>
          <w:rFonts w:hAnsi="Calibri"/>
          <w:i/>
          <w:iCs/>
          <w:sz w:val="28"/>
          <w:szCs w:val="28"/>
          <w:lang w:val="el-GR"/>
        </w:rPr>
        <w:t xml:space="preserve"> </w:t>
      </w:r>
      <w:r w:rsidRPr="00E1011C">
        <w:rPr>
          <w:rFonts w:hAnsi="Calibri"/>
          <w:i/>
          <w:iCs/>
          <w:sz w:val="28"/>
          <w:szCs w:val="28"/>
          <w:lang w:val="el-GR"/>
        </w:rPr>
        <w:t>σαν</w:t>
      </w:r>
      <w:r w:rsidRPr="00E1011C">
        <w:rPr>
          <w:rFonts w:hAnsi="Calibri"/>
          <w:i/>
          <w:iCs/>
          <w:sz w:val="28"/>
          <w:szCs w:val="28"/>
          <w:lang w:val="el-GR"/>
        </w:rPr>
        <w:t xml:space="preserve"> </w:t>
      </w:r>
      <w:r w:rsidRPr="00E1011C">
        <w:rPr>
          <w:rFonts w:hAnsi="Calibri"/>
          <w:i/>
          <w:iCs/>
          <w:sz w:val="28"/>
          <w:szCs w:val="28"/>
          <w:lang w:val="el-GR"/>
        </w:rPr>
        <w:t>επανάληψη</w:t>
      </w:r>
      <w:r w:rsidRPr="00E1011C">
        <w:rPr>
          <w:rFonts w:ascii="Calibri"/>
          <w:i/>
          <w:iCs/>
          <w:sz w:val="28"/>
          <w:szCs w:val="28"/>
          <w:lang w:val="el-GR"/>
        </w:rPr>
        <w:t xml:space="preserve">. </w:t>
      </w:r>
      <w:r w:rsidRPr="00E1011C">
        <w:rPr>
          <w:rFonts w:hAnsi="Calibri"/>
          <w:i/>
          <w:iCs/>
          <w:sz w:val="28"/>
          <w:szCs w:val="28"/>
          <w:lang w:val="el-GR"/>
        </w:rPr>
        <w:t>Κερδίζει</w:t>
      </w:r>
      <w:r w:rsidRPr="00E1011C">
        <w:rPr>
          <w:rFonts w:hAnsi="Calibri"/>
          <w:i/>
          <w:iCs/>
          <w:sz w:val="28"/>
          <w:szCs w:val="28"/>
          <w:lang w:val="el-GR"/>
        </w:rPr>
        <w:t xml:space="preserve"> </w:t>
      </w:r>
      <w:r w:rsidRPr="00E1011C">
        <w:rPr>
          <w:rFonts w:hAnsi="Calibri"/>
          <w:i/>
          <w:iCs/>
          <w:sz w:val="28"/>
          <w:szCs w:val="28"/>
          <w:lang w:val="el-GR"/>
        </w:rPr>
        <w:t>όποιος</w:t>
      </w:r>
      <w:r w:rsidRPr="00E1011C">
        <w:rPr>
          <w:rFonts w:hAnsi="Calibri"/>
          <w:i/>
          <w:iCs/>
          <w:sz w:val="28"/>
          <w:szCs w:val="28"/>
          <w:lang w:val="el-GR"/>
        </w:rPr>
        <w:t xml:space="preserve"> </w:t>
      </w:r>
      <w:r w:rsidRPr="00E1011C">
        <w:rPr>
          <w:rFonts w:hAnsi="Calibri"/>
          <w:i/>
          <w:iCs/>
          <w:sz w:val="28"/>
          <w:szCs w:val="28"/>
          <w:lang w:val="el-GR"/>
        </w:rPr>
        <w:t>φθάσει</w:t>
      </w:r>
      <w:r w:rsidRPr="00E1011C">
        <w:rPr>
          <w:rFonts w:hAnsi="Calibri"/>
          <w:i/>
          <w:iCs/>
          <w:sz w:val="28"/>
          <w:szCs w:val="28"/>
          <w:lang w:val="el-GR"/>
        </w:rPr>
        <w:t xml:space="preserve"> </w:t>
      </w:r>
      <w:r w:rsidRPr="00E1011C">
        <w:rPr>
          <w:rFonts w:hAnsi="Calibri"/>
          <w:i/>
          <w:iCs/>
          <w:sz w:val="28"/>
          <w:szCs w:val="28"/>
          <w:lang w:val="el-GR"/>
        </w:rPr>
        <w:t>στο</w:t>
      </w:r>
      <w:r w:rsidRPr="00E1011C">
        <w:rPr>
          <w:rFonts w:hAnsi="Calibri"/>
          <w:i/>
          <w:iCs/>
          <w:sz w:val="28"/>
          <w:szCs w:val="28"/>
          <w:lang w:val="el-GR"/>
        </w:rPr>
        <w:t xml:space="preserve"> </w:t>
      </w:r>
      <w:r w:rsidRPr="00E1011C">
        <w:rPr>
          <w:rFonts w:hAnsi="Calibri"/>
          <w:i/>
          <w:iCs/>
          <w:sz w:val="28"/>
          <w:szCs w:val="28"/>
          <w:lang w:val="el-GR"/>
        </w:rPr>
        <w:t>τέρμα</w:t>
      </w:r>
      <w:r w:rsidRPr="00E1011C">
        <w:rPr>
          <w:rFonts w:ascii="Calibri"/>
          <w:i/>
          <w:iCs/>
          <w:sz w:val="28"/>
          <w:szCs w:val="28"/>
          <w:lang w:val="el-GR"/>
        </w:rPr>
        <w:t xml:space="preserve">. </w:t>
      </w:r>
      <w:r w:rsidRPr="00E1011C">
        <w:rPr>
          <w:rFonts w:hAnsi="Calibri"/>
          <w:i/>
          <w:iCs/>
          <w:sz w:val="28"/>
          <w:szCs w:val="28"/>
          <w:lang w:val="el-GR"/>
        </w:rPr>
        <w:t>Δεν</w:t>
      </w:r>
      <w:r w:rsidRPr="00E1011C">
        <w:rPr>
          <w:rFonts w:hAnsi="Calibri"/>
          <w:i/>
          <w:iCs/>
          <w:sz w:val="28"/>
          <w:szCs w:val="28"/>
          <w:lang w:val="el-GR"/>
        </w:rPr>
        <w:t xml:space="preserve"> </w:t>
      </w:r>
      <w:r w:rsidRPr="00E1011C">
        <w:rPr>
          <w:rFonts w:hAnsi="Calibri"/>
          <w:i/>
          <w:iCs/>
          <w:sz w:val="28"/>
          <w:szCs w:val="28"/>
          <w:lang w:val="el-GR"/>
        </w:rPr>
        <w:t>είναι</w:t>
      </w:r>
      <w:r w:rsidRPr="00E1011C">
        <w:rPr>
          <w:rFonts w:hAnsi="Calibri"/>
          <w:i/>
          <w:iCs/>
          <w:sz w:val="28"/>
          <w:szCs w:val="28"/>
          <w:lang w:val="el-GR"/>
        </w:rPr>
        <w:t xml:space="preserve"> </w:t>
      </w:r>
      <w:r w:rsidRPr="00E1011C">
        <w:rPr>
          <w:rFonts w:hAnsi="Calibri"/>
          <w:i/>
          <w:iCs/>
          <w:sz w:val="28"/>
          <w:szCs w:val="28"/>
          <w:lang w:val="el-GR"/>
        </w:rPr>
        <w:t>απαραίτητο</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τιμωρείται</w:t>
      </w:r>
      <w:r w:rsidRPr="00E1011C">
        <w:rPr>
          <w:rFonts w:hAnsi="Calibri"/>
          <w:i/>
          <w:iCs/>
          <w:sz w:val="28"/>
          <w:szCs w:val="28"/>
          <w:lang w:val="el-GR"/>
        </w:rPr>
        <w:t xml:space="preserve"> </w:t>
      </w:r>
      <w:r w:rsidRPr="00E1011C">
        <w:rPr>
          <w:rFonts w:hAnsi="Calibri"/>
          <w:i/>
          <w:iCs/>
          <w:sz w:val="28"/>
          <w:szCs w:val="28"/>
          <w:lang w:val="el-GR"/>
        </w:rPr>
        <w:t>όποιος</w:t>
      </w:r>
      <w:r w:rsidRPr="00E1011C">
        <w:rPr>
          <w:rFonts w:hAnsi="Calibri"/>
          <w:i/>
          <w:iCs/>
          <w:sz w:val="28"/>
          <w:szCs w:val="28"/>
          <w:lang w:val="el-GR"/>
        </w:rPr>
        <w:t xml:space="preserve"> </w:t>
      </w:r>
      <w:r w:rsidRPr="00E1011C">
        <w:rPr>
          <w:rFonts w:hAnsi="Calibri"/>
          <w:i/>
          <w:iCs/>
          <w:sz w:val="28"/>
          <w:szCs w:val="28"/>
          <w:lang w:val="el-GR"/>
        </w:rPr>
        <w:t>κάνει</w:t>
      </w:r>
      <w:r w:rsidRPr="00E1011C">
        <w:rPr>
          <w:rFonts w:hAnsi="Calibri"/>
          <w:i/>
          <w:iCs/>
          <w:sz w:val="28"/>
          <w:szCs w:val="28"/>
          <w:lang w:val="el-GR"/>
        </w:rPr>
        <w:t xml:space="preserve"> </w:t>
      </w:r>
      <w:r w:rsidRPr="00E1011C">
        <w:rPr>
          <w:rFonts w:hAnsi="Calibri"/>
          <w:i/>
          <w:iCs/>
          <w:sz w:val="28"/>
          <w:szCs w:val="28"/>
          <w:lang w:val="el-GR"/>
        </w:rPr>
        <w:t>λάθος</w:t>
      </w:r>
      <w:r w:rsidRPr="00E1011C">
        <w:rPr>
          <w:rFonts w:hAnsi="Calibri"/>
          <w:i/>
          <w:iCs/>
          <w:sz w:val="28"/>
          <w:szCs w:val="28"/>
          <w:lang w:val="el-GR"/>
        </w:rPr>
        <w:t xml:space="preserve"> </w:t>
      </w:r>
      <w:r w:rsidRPr="00E1011C">
        <w:rPr>
          <w:rFonts w:hAnsi="Calibri"/>
          <w:i/>
          <w:iCs/>
          <w:sz w:val="28"/>
          <w:szCs w:val="28"/>
          <w:lang w:val="el-GR"/>
        </w:rPr>
        <w:t>αλλά</w:t>
      </w:r>
      <w:r w:rsidRPr="00E1011C">
        <w:rPr>
          <w:rFonts w:hAnsi="Calibri"/>
          <w:i/>
          <w:iCs/>
          <w:sz w:val="28"/>
          <w:szCs w:val="28"/>
          <w:lang w:val="el-GR"/>
        </w:rPr>
        <w:t xml:space="preserve"> </w:t>
      </w:r>
      <w:proofErr w:type="spellStart"/>
      <w:r w:rsidRPr="00E1011C">
        <w:rPr>
          <w:rFonts w:hAnsi="Calibri"/>
          <w:i/>
          <w:iCs/>
          <w:sz w:val="28"/>
          <w:szCs w:val="28"/>
          <w:lang w:val="el-GR"/>
        </w:rPr>
        <w:t>εαν</w:t>
      </w:r>
      <w:proofErr w:type="spellEnd"/>
      <w:r w:rsidRPr="00E1011C">
        <w:rPr>
          <w:rFonts w:hAnsi="Calibri"/>
          <w:i/>
          <w:iCs/>
          <w:sz w:val="28"/>
          <w:szCs w:val="28"/>
          <w:lang w:val="el-GR"/>
        </w:rPr>
        <w:t xml:space="preserve"> </w:t>
      </w:r>
      <w:r w:rsidRPr="00E1011C">
        <w:rPr>
          <w:rFonts w:hAnsi="Calibri"/>
          <w:i/>
          <w:iCs/>
          <w:sz w:val="28"/>
          <w:szCs w:val="28"/>
          <w:lang w:val="el-GR"/>
        </w:rPr>
        <w:t>αυτό</w:t>
      </w:r>
      <w:r w:rsidR="00E1011C">
        <w:rPr>
          <w:rFonts w:hAnsi="Calibri"/>
          <w:i/>
          <w:iCs/>
          <w:sz w:val="28"/>
          <w:szCs w:val="28"/>
          <w:lang w:val="el-GR"/>
        </w:rPr>
        <w:t xml:space="preserve"> </w:t>
      </w:r>
      <w:r w:rsidR="00E1011C">
        <w:rPr>
          <w:rFonts w:hAnsi="Calibri"/>
          <w:i/>
          <w:iCs/>
          <w:sz w:val="28"/>
          <w:szCs w:val="28"/>
          <w:lang w:val="el-GR"/>
        </w:rPr>
        <w:t>είναι</w:t>
      </w:r>
      <w:r w:rsidRPr="00E1011C">
        <w:rPr>
          <w:rFonts w:hAnsi="Calibri"/>
          <w:i/>
          <w:iCs/>
          <w:sz w:val="28"/>
          <w:szCs w:val="28"/>
          <w:lang w:val="el-GR"/>
        </w:rPr>
        <w:t xml:space="preserve"> </w:t>
      </w:r>
      <w:r w:rsidRPr="00E1011C">
        <w:rPr>
          <w:rFonts w:hAnsi="Calibri"/>
          <w:i/>
          <w:iCs/>
          <w:sz w:val="28"/>
          <w:szCs w:val="28"/>
          <w:lang w:val="el-GR"/>
        </w:rPr>
        <w:t>επιθυμητό</w:t>
      </w:r>
      <w:r w:rsidRPr="00E1011C">
        <w:rPr>
          <w:rFonts w:hAnsi="Calibri"/>
          <w:i/>
          <w:iCs/>
          <w:sz w:val="28"/>
          <w:szCs w:val="28"/>
          <w:lang w:val="el-GR"/>
        </w:rPr>
        <w:t xml:space="preserve"> </w:t>
      </w:r>
      <w:r w:rsidRPr="00E1011C">
        <w:rPr>
          <w:rFonts w:hAnsi="Calibri"/>
          <w:i/>
          <w:iCs/>
          <w:sz w:val="28"/>
          <w:szCs w:val="28"/>
          <w:lang w:val="el-GR"/>
        </w:rPr>
        <w:t>θα</w:t>
      </w:r>
      <w:r w:rsidRPr="00E1011C">
        <w:rPr>
          <w:rFonts w:hAnsi="Calibri"/>
          <w:i/>
          <w:iCs/>
          <w:sz w:val="28"/>
          <w:szCs w:val="28"/>
          <w:lang w:val="el-GR"/>
        </w:rPr>
        <w:t xml:space="preserve"> </w:t>
      </w:r>
      <w:r w:rsidRPr="00E1011C">
        <w:rPr>
          <w:rFonts w:hAnsi="Calibri"/>
          <w:i/>
          <w:iCs/>
          <w:sz w:val="28"/>
          <w:szCs w:val="28"/>
          <w:lang w:val="el-GR"/>
        </w:rPr>
        <w:t>μπορούσε</w:t>
      </w:r>
      <w:r w:rsidRPr="00E1011C">
        <w:rPr>
          <w:rFonts w:hAnsi="Calibri"/>
          <w:i/>
          <w:iCs/>
          <w:sz w:val="28"/>
          <w:szCs w:val="28"/>
          <w:lang w:val="el-GR"/>
        </w:rPr>
        <w:t xml:space="preserve"> </w:t>
      </w:r>
      <w:r w:rsidRPr="00E1011C">
        <w:rPr>
          <w:rFonts w:hAnsi="Calibri"/>
          <w:i/>
          <w:iCs/>
          <w:sz w:val="28"/>
          <w:szCs w:val="28"/>
          <w:lang w:val="el-GR"/>
        </w:rPr>
        <w:t>το</w:t>
      </w:r>
      <w:r w:rsidRPr="00E1011C">
        <w:rPr>
          <w:rFonts w:hAnsi="Calibri"/>
          <w:i/>
          <w:iCs/>
          <w:sz w:val="28"/>
          <w:szCs w:val="28"/>
          <w:lang w:val="el-GR"/>
        </w:rPr>
        <w:t xml:space="preserve"> </w:t>
      </w:r>
      <w:r w:rsidRPr="00E1011C">
        <w:rPr>
          <w:rFonts w:hAnsi="Calibri"/>
          <w:i/>
          <w:iCs/>
          <w:sz w:val="28"/>
          <w:szCs w:val="28"/>
          <w:lang w:val="el-GR"/>
        </w:rPr>
        <w:t>επιτραπέζιο</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είναι</w:t>
      </w:r>
      <w:r w:rsidRPr="00E1011C">
        <w:rPr>
          <w:rFonts w:hAnsi="Calibri"/>
          <w:i/>
          <w:iCs/>
          <w:sz w:val="28"/>
          <w:szCs w:val="28"/>
          <w:lang w:val="el-GR"/>
        </w:rPr>
        <w:t xml:space="preserve"> </w:t>
      </w:r>
      <w:r w:rsidRPr="00E1011C">
        <w:rPr>
          <w:rFonts w:hAnsi="Calibri"/>
          <w:i/>
          <w:iCs/>
          <w:sz w:val="28"/>
          <w:szCs w:val="28"/>
          <w:lang w:val="el-GR"/>
        </w:rPr>
        <w:t>λίγο</w:t>
      </w:r>
      <w:r w:rsidRPr="00E1011C">
        <w:rPr>
          <w:rFonts w:hAnsi="Calibri"/>
          <w:i/>
          <w:iCs/>
          <w:sz w:val="28"/>
          <w:szCs w:val="28"/>
          <w:lang w:val="el-GR"/>
        </w:rPr>
        <w:t xml:space="preserve"> </w:t>
      </w:r>
      <w:r w:rsidRPr="00E1011C">
        <w:rPr>
          <w:rFonts w:hAnsi="Calibri"/>
          <w:i/>
          <w:iCs/>
          <w:sz w:val="28"/>
          <w:szCs w:val="28"/>
          <w:lang w:val="el-GR"/>
        </w:rPr>
        <w:t>σαν</w:t>
      </w:r>
      <w:r w:rsidRPr="00E1011C">
        <w:rPr>
          <w:rFonts w:hAnsi="Calibri"/>
          <w:i/>
          <w:iCs/>
          <w:sz w:val="28"/>
          <w:szCs w:val="28"/>
          <w:lang w:val="el-GR"/>
        </w:rPr>
        <w:t xml:space="preserve"> </w:t>
      </w:r>
      <w:r w:rsidRPr="00E1011C">
        <w:rPr>
          <w:rFonts w:hAnsi="Calibri"/>
          <w:i/>
          <w:iCs/>
          <w:sz w:val="28"/>
          <w:szCs w:val="28"/>
          <w:lang w:val="el-GR"/>
        </w:rPr>
        <w:t>το</w:t>
      </w:r>
      <w:r w:rsidRPr="00E1011C">
        <w:rPr>
          <w:rFonts w:hAnsi="Calibri"/>
          <w:i/>
          <w:iCs/>
          <w:sz w:val="28"/>
          <w:szCs w:val="28"/>
          <w:lang w:val="el-GR"/>
        </w:rPr>
        <w:t xml:space="preserve"> </w:t>
      </w:r>
      <w:r w:rsidRPr="00E1011C">
        <w:rPr>
          <w:rFonts w:hAnsi="Calibri"/>
          <w:i/>
          <w:iCs/>
          <w:sz w:val="28"/>
          <w:szCs w:val="28"/>
          <w:lang w:val="el-GR"/>
        </w:rPr>
        <w:t>φιδάκι</w:t>
      </w:r>
      <w:r w:rsidRPr="00E1011C">
        <w:rPr>
          <w:rFonts w:hAnsi="Calibri"/>
          <w:i/>
          <w:iCs/>
          <w:sz w:val="28"/>
          <w:szCs w:val="28"/>
          <w:lang w:val="el-GR"/>
        </w:rPr>
        <w:t xml:space="preserve"> </w:t>
      </w:r>
      <w:r w:rsidRPr="00E1011C">
        <w:rPr>
          <w:rFonts w:hAnsi="Calibri"/>
          <w:i/>
          <w:iCs/>
          <w:sz w:val="28"/>
          <w:szCs w:val="28"/>
          <w:lang w:val="el-GR"/>
        </w:rPr>
        <w:t>ώστε</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κερδίζει</w:t>
      </w:r>
      <w:r w:rsidRPr="00E1011C">
        <w:rPr>
          <w:rFonts w:hAnsi="Calibri"/>
          <w:i/>
          <w:iCs/>
          <w:sz w:val="28"/>
          <w:szCs w:val="28"/>
          <w:lang w:val="el-GR"/>
        </w:rPr>
        <w:t xml:space="preserve"> </w:t>
      </w:r>
      <w:r w:rsidRPr="00E1011C">
        <w:rPr>
          <w:rFonts w:hAnsi="Calibri"/>
          <w:i/>
          <w:iCs/>
          <w:sz w:val="28"/>
          <w:szCs w:val="28"/>
          <w:lang w:val="el-GR"/>
        </w:rPr>
        <w:t>έδαφος</w:t>
      </w:r>
      <w:r w:rsidRPr="00E1011C">
        <w:rPr>
          <w:rFonts w:hAnsi="Calibri"/>
          <w:i/>
          <w:iCs/>
          <w:sz w:val="28"/>
          <w:szCs w:val="28"/>
          <w:lang w:val="el-GR"/>
        </w:rPr>
        <w:t xml:space="preserve"> </w:t>
      </w:r>
      <w:r w:rsidRPr="00E1011C">
        <w:rPr>
          <w:rFonts w:hAnsi="Calibri"/>
          <w:i/>
          <w:iCs/>
          <w:sz w:val="28"/>
          <w:szCs w:val="28"/>
          <w:lang w:val="el-GR"/>
        </w:rPr>
        <w:t>όποιος</w:t>
      </w:r>
      <w:r w:rsidRPr="00E1011C">
        <w:rPr>
          <w:rFonts w:hAnsi="Calibri"/>
          <w:i/>
          <w:iCs/>
          <w:sz w:val="28"/>
          <w:szCs w:val="28"/>
          <w:lang w:val="el-GR"/>
        </w:rPr>
        <w:t xml:space="preserve"> </w:t>
      </w:r>
      <w:r w:rsidRPr="00E1011C">
        <w:rPr>
          <w:rFonts w:hAnsi="Calibri"/>
          <w:i/>
          <w:iCs/>
          <w:sz w:val="28"/>
          <w:szCs w:val="28"/>
          <w:lang w:val="el-GR"/>
        </w:rPr>
        <w:t>απαντάει</w:t>
      </w:r>
      <w:r w:rsidRPr="00E1011C">
        <w:rPr>
          <w:rFonts w:hAnsi="Calibri"/>
          <w:i/>
          <w:iCs/>
          <w:sz w:val="28"/>
          <w:szCs w:val="28"/>
          <w:lang w:val="el-GR"/>
        </w:rPr>
        <w:t xml:space="preserve"> </w:t>
      </w:r>
      <w:r w:rsidRPr="00E1011C">
        <w:rPr>
          <w:rFonts w:hAnsi="Calibri"/>
          <w:i/>
          <w:iCs/>
          <w:sz w:val="28"/>
          <w:szCs w:val="28"/>
          <w:lang w:val="el-GR"/>
        </w:rPr>
        <w:t>σωστά</w:t>
      </w:r>
      <w:r w:rsidRPr="00E1011C">
        <w:rPr>
          <w:rFonts w:hAnsi="Calibri"/>
          <w:i/>
          <w:iCs/>
          <w:sz w:val="28"/>
          <w:szCs w:val="28"/>
          <w:lang w:val="el-GR"/>
        </w:rPr>
        <w:t xml:space="preserve"> </w:t>
      </w:r>
      <w:r w:rsidRPr="00E1011C">
        <w:rPr>
          <w:rFonts w:hAnsi="Calibri"/>
          <w:i/>
          <w:iCs/>
          <w:sz w:val="28"/>
          <w:szCs w:val="28"/>
          <w:lang w:val="el-GR"/>
        </w:rPr>
        <w:t>και</w:t>
      </w:r>
      <w:r w:rsidRPr="00E1011C">
        <w:rPr>
          <w:rFonts w:hAnsi="Calibri"/>
          <w:i/>
          <w:iCs/>
          <w:sz w:val="28"/>
          <w:szCs w:val="28"/>
          <w:lang w:val="el-GR"/>
        </w:rPr>
        <w:t xml:space="preserve"> </w:t>
      </w:r>
      <w:r w:rsidRPr="00E1011C">
        <w:rPr>
          <w:rFonts w:hAnsi="Calibri"/>
          <w:i/>
          <w:iCs/>
          <w:sz w:val="28"/>
          <w:szCs w:val="28"/>
          <w:lang w:val="el-GR"/>
        </w:rPr>
        <w:t>να</w:t>
      </w:r>
      <w:r w:rsidRPr="00E1011C">
        <w:rPr>
          <w:rFonts w:hAnsi="Calibri"/>
          <w:i/>
          <w:iCs/>
          <w:sz w:val="28"/>
          <w:szCs w:val="28"/>
          <w:lang w:val="el-GR"/>
        </w:rPr>
        <w:t xml:space="preserve"> </w:t>
      </w:r>
      <w:r w:rsidRPr="00E1011C">
        <w:rPr>
          <w:rFonts w:hAnsi="Calibri"/>
          <w:i/>
          <w:iCs/>
          <w:sz w:val="28"/>
          <w:szCs w:val="28"/>
          <w:lang w:val="el-GR"/>
        </w:rPr>
        <w:t>χάνει</w:t>
      </w:r>
      <w:r w:rsidRPr="00E1011C">
        <w:rPr>
          <w:rFonts w:hAnsi="Calibri"/>
          <w:i/>
          <w:iCs/>
          <w:sz w:val="28"/>
          <w:szCs w:val="28"/>
          <w:lang w:val="el-GR"/>
        </w:rPr>
        <w:t xml:space="preserve"> </w:t>
      </w:r>
      <w:r w:rsidRPr="00E1011C">
        <w:rPr>
          <w:rFonts w:hAnsi="Calibri"/>
          <w:i/>
          <w:iCs/>
          <w:sz w:val="28"/>
          <w:szCs w:val="28"/>
          <w:lang w:val="el-GR"/>
        </w:rPr>
        <w:t>αντίστοιχα</w:t>
      </w:r>
      <w:r w:rsidRPr="00E1011C">
        <w:rPr>
          <w:rFonts w:hAnsi="Calibri"/>
          <w:i/>
          <w:iCs/>
          <w:sz w:val="28"/>
          <w:szCs w:val="28"/>
          <w:lang w:val="el-GR"/>
        </w:rPr>
        <w:t xml:space="preserve"> </w:t>
      </w:r>
      <w:r w:rsidRPr="00E1011C">
        <w:rPr>
          <w:rFonts w:hAnsi="Calibri"/>
          <w:i/>
          <w:iCs/>
          <w:sz w:val="28"/>
          <w:szCs w:val="28"/>
          <w:lang w:val="el-GR"/>
        </w:rPr>
        <w:t>όποιος</w:t>
      </w:r>
      <w:r w:rsidRPr="00E1011C">
        <w:rPr>
          <w:rFonts w:hAnsi="Calibri"/>
          <w:i/>
          <w:iCs/>
          <w:sz w:val="28"/>
          <w:szCs w:val="28"/>
          <w:lang w:val="el-GR"/>
        </w:rPr>
        <w:t xml:space="preserve"> </w:t>
      </w:r>
      <w:r w:rsidRPr="00E1011C">
        <w:rPr>
          <w:rFonts w:hAnsi="Calibri"/>
          <w:i/>
          <w:iCs/>
          <w:sz w:val="28"/>
          <w:szCs w:val="28"/>
          <w:lang w:val="el-GR"/>
        </w:rPr>
        <w:t>απαντάει</w:t>
      </w:r>
      <w:r w:rsidRPr="00E1011C">
        <w:rPr>
          <w:rFonts w:hAnsi="Calibri"/>
          <w:i/>
          <w:iCs/>
          <w:sz w:val="28"/>
          <w:szCs w:val="28"/>
          <w:lang w:val="el-GR"/>
        </w:rPr>
        <w:t xml:space="preserve"> </w:t>
      </w:r>
      <w:r w:rsidRPr="00E1011C">
        <w:rPr>
          <w:rFonts w:hAnsi="Calibri"/>
          <w:i/>
          <w:iCs/>
          <w:sz w:val="28"/>
          <w:szCs w:val="28"/>
          <w:lang w:val="el-GR"/>
        </w:rPr>
        <w:t>λάθος</w:t>
      </w:r>
      <w:r w:rsidRPr="00E1011C">
        <w:rPr>
          <w:rFonts w:ascii="Calibri"/>
          <w:i/>
          <w:iCs/>
          <w:sz w:val="28"/>
          <w:szCs w:val="28"/>
          <w:lang w:val="el-GR"/>
        </w:rPr>
        <w:t>.</w:t>
      </w:r>
    </w:p>
    <w:p w14:paraId="25549C8D" w14:textId="77777777" w:rsidR="00114FBA" w:rsidRPr="00E1011C" w:rsidRDefault="00114FBA">
      <w:pPr>
        <w:pStyle w:val="Body"/>
        <w:spacing w:after="0" w:line="240" w:lineRule="auto"/>
        <w:rPr>
          <w:b/>
          <w:bCs/>
          <w:i/>
          <w:iCs/>
          <w:sz w:val="28"/>
          <w:szCs w:val="28"/>
          <w:lang w:val="el-GR"/>
        </w:rPr>
      </w:pPr>
    </w:p>
    <w:p w14:paraId="3A06A56A" w14:textId="77777777" w:rsidR="00114FBA" w:rsidRPr="00E1011C" w:rsidRDefault="00454CA9">
      <w:pPr>
        <w:pStyle w:val="Body"/>
        <w:spacing w:after="0" w:line="240" w:lineRule="auto"/>
        <w:rPr>
          <w:b/>
          <w:bCs/>
          <w:i/>
          <w:iCs/>
          <w:sz w:val="28"/>
          <w:szCs w:val="28"/>
          <w:lang w:val="el-GR"/>
        </w:rPr>
      </w:pPr>
      <w:r w:rsidRPr="00E1011C">
        <w:rPr>
          <w:b/>
          <w:bCs/>
          <w:i/>
          <w:iCs/>
          <w:sz w:val="28"/>
          <w:szCs w:val="28"/>
          <w:lang w:val="el-GR"/>
        </w:rPr>
        <w:t xml:space="preserve">Πρόταση </w:t>
      </w:r>
      <w:proofErr w:type="spellStart"/>
      <w:r w:rsidRPr="00E1011C">
        <w:rPr>
          <w:b/>
          <w:bCs/>
          <w:i/>
          <w:iCs/>
          <w:sz w:val="28"/>
          <w:szCs w:val="28"/>
          <w:lang w:val="el-GR"/>
        </w:rPr>
        <w:t>διαδραστικού</w:t>
      </w:r>
      <w:proofErr w:type="spellEnd"/>
      <w:r w:rsidRPr="00E1011C">
        <w:rPr>
          <w:b/>
          <w:bCs/>
          <w:i/>
          <w:iCs/>
          <w:sz w:val="28"/>
          <w:szCs w:val="28"/>
          <w:lang w:val="el-GR"/>
        </w:rPr>
        <w:t xml:space="preserve"> ηλεκτρονικού παιχνιδιού</w:t>
      </w:r>
      <w:r w:rsidRPr="00E1011C">
        <w:rPr>
          <w:rFonts w:ascii="Calibri"/>
          <w:b/>
          <w:bCs/>
          <w:i/>
          <w:iCs/>
          <w:sz w:val="28"/>
          <w:szCs w:val="28"/>
          <w:lang w:val="el-GR"/>
        </w:rPr>
        <w:t xml:space="preserve">: </w:t>
      </w:r>
      <w:r w:rsidR="0091051B">
        <w:fldChar w:fldCharType="begin"/>
      </w:r>
      <w:r w:rsidR="0091051B" w:rsidRPr="00971DFD">
        <w:rPr>
          <w:lang w:val="el-GR"/>
        </w:rPr>
        <w:instrText xml:space="preserve"> </w:instrText>
      </w:r>
      <w:r w:rsidR="0091051B">
        <w:instrText>HYPERLINK</w:instrText>
      </w:r>
      <w:r w:rsidR="0091051B" w:rsidRPr="00971DFD">
        <w:rPr>
          <w:lang w:val="el-GR"/>
        </w:rPr>
        <w:instrText xml:space="preserve"> "</w:instrText>
      </w:r>
      <w:r w:rsidR="0091051B">
        <w:instrText>http</w:instrText>
      </w:r>
      <w:r w:rsidR="0091051B" w:rsidRPr="00971DFD">
        <w:rPr>
          <w:lang w:val="el-GR"/>
        </w:rPr>
        <w:instrText>://</w:instrText>
      </w:r>
      <w:r w:rsidR="0091051B">
        <w:instrText>learnenglishkids</w:instrText>
      </w:r>
      <w:r w:rsidR="0091051B" w:rsidRPr="00971DFD">
        <w:rPr>
          <w:lang w:val="el-GR"/>
        </w:rPr>
        <w:instrText>.</w:instrText>
      </w:r>
      <w:r w:rsidR="0091051B">
        <w:instrText>british</w:instrText>
      </w:r>
      <w:r w:rsidR="0091051B">
        <w:instrText>council</w:instrText>
      </w:r>
      <w:r w:rsidR="0091051B" w:rsidRPr="00971DFD">
        <w:rPr>
          <w:lang w:val="el-GR"/>
        </w:rPr>
        <w:instrText>.</w:instrText>
      </w:r>
      <w:r w:rsidR="0091051B">
        <w:instrText>org</w:instrText>
      </w:r>
      <w:r w:rsidR="0091051B" w:rsidRPr="00971DFD">
        <w:rPr>
          <w:lang w:val="el-GR"/>
        </w:rPr>
        <w:instrText>/</w:instrText>
      </w:r>
      <w:r w:rsidR="0091051B">
        <w:instrText>en</w:instrText>
      </w:r>
      <w:r w:rsidR="0091051B" w:rsidRPr="00971DFD">
        <w:rPr>
          <w:lang w:val="el-GR"/>
        </w:rPr>
        <w:instrText>/</w:instrText>
      </w:r>
      <w:r w:rsidR="0091051B">
        <w:instrText>games</w:instrText>
      </w:r>
      <w:r w:rsidR="0091051B" w:rsidRPr="00971DFD">
        <w:rPr>
          <w:lang w:val="el-GR"/>
        </w:rPr>
        <w:instrText>/</w:instrText>
      </w:r>
      <w:r w:rsidR="0091051B">
        <w:instrText>abc</w:instrText>
      </w:r>
      <w:r w:rsidR="0091051B" w:rsidRPr="00971DFD">
        <w:rPr>
          <w:lang w:val="el-GR"/>
        </w:rPr>
        <w:instrText>-</w:instrText>
      </w:r>
      <w:r w:rsidR="0091051B">
        <w:instrText>countdown</w:instrText>
      </w:r>
      <w:r w:rsidR="0091051B" w:rsidRPr="00971DFD">
        <w:rPr>
          <w:lang w:val="el-GR"/>
        </w:rPr>
        <w:instrText xml:space="preserve">" </w:instrText>
      </w:r>
      <w:r w:rsidR="0091051B">
        <w:fldChar w:fldCharType="separate"/>
      </w:r>
      <w:r>
        <w:rPr>
          <w:rStyle w:val="Hyperlink0"/>
        </w:rPr>
        <w:t>http</w:t>
      </w:r>
      <w:r w:rsidRPr="00E1011C">
        <w:rPr>
          <w:rStyle w:val="Hyperlink0"/>
          <w:lang w:val="el-GR"/>
        </w:rPr>
        <w:t>://</w:t>
      </w:r>
      <w:proofErr w:type="spellStart"/>
      <w:r>
        <w:rPr>
          <w:rStyle w:val="Hyperlink0"/>
        </w:rPr>
        <w:t>learnenglishkids</w:t>
      </w:r>
      <w:proofErr w:type="spellEnd"/>
      <w:r w:rsidRPr="00E1011C">
        <w:rPr>
          <w:rStyle w:val="Hyperlink0"/>
          <w:lang w:val="el-GR"/>
        </w:rPr>
        <w:t>.</w:t>
      </w:r>
      <w:proofErr w:type="spellStart"/>
      <w:r>
        <w:rPr>
          <w:rStyle w:val="Hyperlink0"/>
        </w:rPr>
        <w:t>britishcouncil</w:t>
      </w:r>
      <w:proofErr w:type="spellEnd"/>
      <w:r w:rsidRPr="00E1011C">
        <w:rPr>
          <w:rStyle w:val="Hyperlink0"/>
          <w:lang w:val="el-GR"/>
        </w:rPr>
        <w:t>.</w:t>
      </w:r>
      <w:r>
        <w:rPr>
          <w:rStyle w:val="Hyperlink0"/>
        </w:rPr>
        <w:t>org</w:t>
      </w:r>
      <w:r w:rsidRPr="00E1011C">
        <w:rPr>
          <w:rStyle w:val="Hyperlink0"/>
          <w:lang w:val="el-GR"/>
        </w:rPr>
        <w:t>/</w:t>
      </w:r>
      <w:proofErr w:type="spellStart"/>
      <w:r>
        <w:rPr>
          <w:rStyle w:val="Hyperlink0"/>
        </w:rPr>
        <w:t>en</w:t>
      </w:r>
      <w:proofErr w:type="spellEnd"/>
      <w:r w:rsidRPr="00E1011C">
        <w:rPr>
          <w:rStyle w:val="Hyperlink0"/>
          <w:lang w:val="el-GR"/>
        </w:rPr>
        <w:t>/</w:t>
      </w:r>
      <w:r>
        <w:rPr>
          <w:rStyle w:val="Hyperlink0"/>
        </w:rPr>
        <w:t>games</w:t>
      </w:r>
      <w:r w:rsidRPr="00E1011C">
        <w:rPr>
          <w:rStyle w:val="Hyperlink0"/>
          <w:lang w:val="el-GR"/>
        </w:rPr>
        <w:t>/</w:t>
      </w:r>
      <w:proofErr w:type="spellStart"/>
      <w:r>
        <w:rPr>
          <w:rStyle w:val="Hyperlink0"/>
        </w:rPr>
        <w:t>abc</w:t>
      </w:r>
      <w:proofErr w:type="spellEnd"/>
      <w:r w:rsidRPr="00E1011C">
        <w:rPr>
          <w:rStyle w:val="Hyperlink0"/>
          <w:lang w:val="el-GR"/>
        </w:rPr>
        <w:t>-</w:t>
      </w:r>
      <w:r>
        <w:rPr>
          <w:rStyle w:val="Hyperlink0"/>
        </w:rPr>
        <w:t>countdown</w:t>
      </w:r>
      <w:r w:rsidR="0091051B">
        <w:rPr>
          <w:rStyle w:val="Hyperlink0"/>
        </w:rPr>
        <w:fldChar w:fldCharType="end"/>
      </w:r>
      <w:r w:rsidRPr="00E1011C">
        <w:rPr>
          <w:rFonts w:ascii="Calibri"/>
          <w:b/>
          <w:bCs/>
          <w:i/>
          <w:iCs/>
          <w:sz w:val="28"/>
          <w:szCs w:val="28"/>
          <w:lang w:val="el-GR"/>
        </w:rPr>
        <w:t xml:space="preserve"> </w:t>
      </w:r>
    </w:p>
    <w:p w14:paraId="2C04A555" w14:textId="77777777" w:rsidR="00E1011C" w:rsidRDefault="00E1011C">
      <w:pPr>
        <w:pStyle w:val="Body"/>
        <w:spacing w:after="0" w:line="240" w:lineRule="auto"/>
        <w:rPr>
          <w:rFonts w:ascii="Calibri"/>
          <w:b/>
          <w:bCs/>
          <w:i/>
          <w:iCs/>
          <w:sz w:val="28"/>
          <w:szCs w:val="28"/>
          <w:lang w:val="el-GR"/>
        </w:rPr>
      </w:pPr>
      <w:r>
        <w:rPr>
          <w:b/>
          <w:bCs/>
          <w:i/>
          <w:iCs/>
          <w:sz w:val="28"/>
          <w:szCs w:val="28"/>
          <w:lang w:val="el-GR"/>
        </w:rPr>
        <w:t>Προτεινόμενη παρακολούθηση</w:t>
      </w:r>
      <w:r w:rsidR="00454CA9" w:rsidRPr="00E1011C">
        <w:rPr>
          <w:b/>
          <w:bCs/>
          <w:i/>
          <w:iCs/>
          <w:sz w:val="28"/>
          <w:szCs w:val="28"/>
          <w:lang w:val="el-GR"/>
        </w:rPr>
        <w:t xml:space="preserve"> βίντεο</w:t>
      </w:r>
      <w:r>
        <w:rPr>
          <w:b/>
          <w:bCs/>
          <w:i/>
          <w:iCs/>
          <w:sz w:val="28"/>
          <w:szCs w:val="28"/>
          <w:lang w:val="el-GR"/>
        </w:rPr>
        <w:t xml:space="preserve"> </w:t>
      </w:r>
      <w:r w:rsidR="00454CA9" w:rsidRPr="00E1011C">
        <w:rPr>
          <w:rFonts w:ascii="Calibri"/>
          <w:b/>
          <w:bCs/>
          <w:i/>
          <w:iCs/>
          <w:sz w:val="28"/>
          <w:szCs w:val="28"/>
          <w:lang w:val="el-GR"/>
        </w:rPr>
        <w:t xml:space="preserve">: </w:t>
      </w:r>
      <w:hyperlink r:id="rId6" w:history="1">
        <w:r w:rsidR="00454CA9">
          <w:rPr>
            <w:rStyle w:val="Hyperlink0"/>
          </w:rPr>
          <w:t>https</w:t>
        </w:r>
        <w:r w:rsidR="00454CA9" w:rsidRPr="00E1011C">
          <w:rPr>
            <w:rStyle w:val="Hyperlink0"/>
            <w:lang w:val="el-GR"/>
          </w:rPr>
          <w:t>://</w:t>
        </w:r>
        <w:r w:rsidR="00454CA9">
          <w:rPr>
            <w:rStyle w:val="Hyperlink0"/>
          </w:rPr>
          <w:t>www</w:t>
        </w:r>
        <w:r w:rsidR="00454CA9" w:rsidRPr="00E1011C">
          <w:rPr>
            <w:rStyle w:val="Hyperlink0"/>
            <w:lang w:val="el-GR"/>
          </w:rPr>
          <w:t>.</w:t>
        </w:r>
        <w:r w:rsidR="00454CA9">
          <w:rPr>
            <w:rStyle w:val="Hyperlink0"/>
          </w:rPr>
          <w:t>youtube</w:t>
        </w:r>
        <w:r w:rsidR="00454CA9" w:rsidRPr="00E1011C">
          <w:rPr>
            <w:rStyle w:val="Hyperlink0"/>
            <w:lang w:val="el-GR"/>
          </w:rPr>
          <w:t>.</w:t>
        </w:r>
        <w:r w:rsidR="00454CA9">
          <w:rPr>
            <w:rStyle w:val="Hyperlink0"/>
          </w:rPr>
          <w:t>com</w:t>
        </w:r>
        <w:r w:rsidR="00454CA9" w:rsidRPr="00E1011C">
          <w:rPr>
            <w:rStyle w:val="Hyperlink0"/>
            <w:lang w:val="el-GR"/>
          </w:rPr>
          <w:t>/</w:t>
        </w:r>
        <w:r w:rsidR="00454CA9">
          <w:rPr>
            <w:rStyle w:val="Hyperlink0"/>
          </w:rPr>
          <w:t>watch</w:t>
        </w:r>
        <w:r w:rsidR="00454CA9" w:rsidRPr="00E1011C">
          <w:rPr>
            <w:rStyle w:val="Hyperlink0"/>
            <w:lang w:val="el-GR"/>
          </w:rPr>
          <w:t>?</w:t>
        </w:r>
        <w:r w:rsidR="00454CA9">
          <w:rPr>
            <w:rStyle w:val="Hyperlink0"/>
          </w:rPr>
          <w:t>v</w:t>
        </w:r>
        <w:r w:rsidR="00454CA9" w:rsidRPr="00E1011C">
          <w:rPr>
            <w:rStyle w:val="Hyperlink0"/>
            <w:lang w:val="el-GR"/>
          </w:rPr>
          <w:t>=</w:t>
        </w:r>
        <w:r w:rsidR="00454CA9">
          <w:rPr>
            <w:rStyle w:val="Hyperlink0"/>
          </w:rPr>
          <w:t>EjOd</w:t>
        </w:r>
        <w:r w:rsidR="00454CA9" w:rsidRPr="00E1011C">
          <w:rPr>
            <w:rStyle w:val="Hyperlink0"/>
            <w:lang w:val="el-GR"/>
          </w:rPr>
          <w:t>6</w:t>
        </w:r>
        <w:r w:rsidR="00454CA9">
          <w:rPr>
            <w:rStyle w:val="Hyperlink0"/>
          </w:rPr>
          <w:t>uPj</w:t>
        </w:r>
        <w:r w:rsidR="00454CA9" w:rsidRPr="00E1011C">
          <w:rPr>
            <w:rStyle w:val="Hyperlink0"/>
            <w:lang w:val="el-GR"/>
          </w:rPr>
          <w:t>_6</w:t>
        </w:r>
        <w:r w:rsidR="00454CA9">
          <w:rPr>
            <w:rStyle w:val="Hyperlink0"/>
          </w:rPr>
          <w:t>c</w:t>
        </w:r>
      </w:hyperlink>
      <w:r w:rsidR="00454CA9" w:rsidRPr="00E1011C">
        <w:rPr>
          <w:rFonts w:ascii="Calibri"/>
          <w:b/>
          <w:bCs/>
          <w:i/>
          <w:iCs/>
          <w:sz w:val="28"/>
          <w:szCs w:val="28"/>
          <w:lang w:val="el-GR"/>
        </w:rPr>
        <w:t xml:space="preserve"> / </w:t>
      </w:r>
      <w:hyperlink r:id="rId7" w:history="1">
        <w:r w:rsidR="00454CA9">
          <w:rPr>
            <w:rStyle w:val="Hyperlink0"/>
          </w:rPr>
          <w:t>https</w:t>
        </w:r>
        <w:r w:rsidR="00454CA9" w:rsidRPr="00E1011C">
          <w:rPr>
            <w:rStyle w:val="Hyperlink0"/>
            <w:lang w:val="el-GR"/>
          </w:rPr>
          <w:t>://</w:t>
        </w:r>
        <w:r w:rsidR="00454CA9">
          <w:rPr>
            <w:rStyle w:val="Hyperlink0"/>
          </w:rPr>
          <w:t>www</w:t>
        </w:r>
        <w:r w:rsidR="00454CA9" w:rsidRPr="00E1011C">
          <w:rPr>
            <w:rStyle w:val="Hyperlink0"/>
            <w:lang w:val="el-GR"/>
          </w:rPr>
          <w:t>.</w:t>
        </w:r>
        <w:r w:rsidR="00454CA9">
          <w:rPr>
            <w:rStyle w:val="Hyperlink0"/>
          </w:rPr>
          <w:t>youtube</w:t>
        </w:r>
        <w:r w:rsidR="00454CA9" w:rsidRPr="00E1011C">
          <w:rPr>
            <w:rStyle w:val="Hyperlink0"/>
            <w:lang w:val="el-GR"/>
          </w:rPr>
          <w:t>.</w:t>
        </w:r>
        <w:r w:rsidR="00454CA9">
          <w:rPr>
            <w:rStyle w:val="Hyperlink0"/>
          </w:rPr>
          <w:t>com</w:t>
        </w:r>
        <w:r w:rsidR="00454CA9" w:rsidRPr="00E1011C">
          <w:rPr>
            <w:rStyle w:val="Hyperlink0"/>
            <w:lang w:val="el-GR"/>
          </w:rPr>
          <w:t>/</w:t>
        </w:r>
        <w:r w:rsidR="00454CA9">
          <w:rPr>
            <w:rStyle w:val="Hyperlink0"/>
          </w:rPr>
          <w:t>watch</w:t>
        </w:r>
        <w:r w:rsidR="00454CA9" w:rsidRPr="00E1011C">
          <w:rPr>
            <w:rStyle w:val="Hyperlink0"/>
            <w:lang w:val="el-GR"/>
          </w:rPr>
          <w:t>?</w:t>
        </w:r>
        <w:r w:rsidR="00454CA9">
          <w:rPr>
            <w:rStyle w:val="Hyperlink0"/>
          </w:rPr>
          <w:t>v</w:t>
        </w:r>
        <w:r w:rsidR="00454CA9" w:rsidRPr="00E1011C">
          <w:rPr>
            <w:rStyle w:val="Hyperlink0"/>
            <w:lang w:val="el-GR"/>
          </w:rPr>
          <w:t>=</w:t>
        </w:r>
        <w:r w:rsidR="00454CA9">
          <w:rPr>
            <w:rStyle w:val="Hyperlink0"/>
          </w:rPr>
          <w:t>BELlZKpi</w:t>
        </w:r>
        <w:r w:rsidR="00454CA9" w:rsidRPr="00E1011C">
          <w:rPr>
            <w:rStyle w:val="Hyperlink0"/>
            <w:lang w:val="el-GR"/>
          </w:rPr>
          <w:t>1</w:t>
        </w:r>
        <w:r w:rsidR="00454CA9">
          <w:rPr>
            <w:rStyle w:val="Hyperlink0"/>
          </w:rPr>
          <w:t>Zs</w:t>
        </w:r>
      </w:hyperlink>
      <w:r w:rsidR="00454CA9" w:rsidRPr="00E1011C">
        <w:rPr>
          <w:rFonts w:ascii="Calibri"/>
          <w:b/>
          <w:bCs/>
          <w:i/>
          <w:iCs/>
          <w:sz w:val="28"/>
          <w:szCs w:val="28"/>
          <w:lang w:val="el-GR"/>
        </w:rPr>
        <w:t xml:space="preserve"> / </w:t>
      </w:r>
    </w:p>
    <w:p w14:paraId="49476ED7" w14:textId="77777777" w:rsidR="00114FBA" w:rsidRPr="00E1011C" w:rsidRDefault="0091051B">
      <w:pPr>
        <w:pStyle w:val="Body"/>
        <w:spacing w:after="0" w:line="240" w:lineRule="auto"/>
        <w:rPr>
          <w:b/>
          <w:bCs/>
          <w:i/>
          <w:iCs/>
          <w:lang w:val="el-GR"/>
        </w:rPr>
      </w:pPr>
      <w:hyperlink r:id="rId8" w:history="1">
        <w:r w:rsidR="00454CA9" w:rsidRPr="00E1011C">
          <w:rPr>
            <w:rStyle w:val="Hyperlink"/>
            <w:rFonts w:ascii="Calibri"/>
            <w:b/>
            <w:bCs/>
            <w:i/>
            <w:iCs/>
            <w:lang w:val="nl-NL"/>
          </w:rPr>
          <w:t>https://www.youtube.com/watch?v=zM8reWWru1U</w:t>
        </w:r>
      </w:hyperlink>
    </w:p>
    <w:p w14:paraId="54741A73" w14:textId="77777777" w:rsidR="00114FBA" w:rsidRPr="005466B6" w:rsidRDefault="00454CA9">
      <w:pPr>
        <w:pStyle w:val="Body"/>
        <w:spacing w:after="0" w:line="240" w:lineRule="auto"/>
        <w:rPr>
          <w:rFonts w:hAnsi="Calibri"/>
          <w:i/>
          <w:iCs/>
          <w:sz w:val="28"/>
          <w:szCs w:val="28"/>
          <w:lang w:val="el-GR"/>
        </w:rPr>
      </w:pPr>
      <w:r w:rsidRPr="00E1011C">
        <w:rPr>
          <w:b/>
          <w:bCs/>
          <w:i/>
          <w:iCs/>
          <w:sz w:val="28"/>
          <w:szCs w:val="28"/>
          <w:lang w:val="el-GR"/>
        </w:rPr>
        <w:t>Πρόταση ανάγνωσης βιβλίου</w:t>
      </w:r>
      <w:r w:rsidRPr="00E1011C">
        <w:rPr>
          <w:rFonts w:ascii="Calibri"/>
          <w:b/>
          <w:bCs/>
          <w:i/>
          <w:iCs/>
          <w:sz w:val="28"/>
          <w:szCs w:val="28"/>
          <w:lang w:val="el-GR"/>
        </w:rPr>
        <w:t xml:space="preserve">: </w:t>
      </w:r>
      <w:r w:rsidR="005466B6">
        <w:rPr>
          <w:rFonts w:ascii="Calibri"/>
          <w:b/>
          <w:bCs/>
          <w:i/>
          <w:iCs/>
          <w:sz w:val="28"/>
          <w:szCs w:val="28"/>
          <w:lang w:val="el-GR"/>
        </w:rPr>
        <w:t xml:space="preserve"> </w:t>
      </w:r>
      <w:r w:rsidR="005466B6" w:rsidRPr="005466B6">
        <w:rPr>
          <w:rFonts w:hAnsi="Calibri"/>
          <w:i/>
          <w:iCs/>
          <w:sz w:val="28"/>
          <w:szCs w:val="28"/>
          <w:lang w:val="el-GR"/>
        </w:rPr>
        <w:t>Ν</w:t>
      </w:r>
      <w:r w:rsidR="005466B6" w:rsidRPr="005466B6">
        <w:rPr>
          <w:rFonts w:hAnsi="Calibri"/>
          <w:i/>
          <w:iCs/>
          <w:sz w:val="28"/>
          <w:szCs w:val="28"/>
          <w:lang w:val="el-GR"/>
        </w:rPr>
        <w:t xml:space="preserve">. </w:t>
      </w:r>
      <w:r w:rsidR="005466B6" w:rsidRPr="005466B6">
        <w:rPr>
          <w:rFonts w:hAnsi="Calibri"/>
          <w:i/>
          <w:iCs/>
          <w:sz w:val="28"/>
          <w:szCs w:val="28"/>
          <w:lang w:val="el-GR"/>
        </w:rPr>
        <w:t>Κατσάνου</w:t>
      </w:r>
      <w:r w:rsidR="005466B6" w:rsidRPr="005466B6">
        <w:rPr>
          <w:rFonts w:hAnsi="Calibri"/>
          <w:i/>
          <w:iCs/>
          <w:sz w:val="28"/>
          <w:szCs w:val="28"/>
          <w:lang w:val="el-GR"/>
        </w:rPr>
        <w:t xml:space="preserve">, </w:t>
      </w:r>
      <w:r w:rsidR="005466B6" w:rsidRPr="005466B6">
        <w:rPr>
          <w:rFonts w:hAnsi="Calibri"/>
          <w:i/>
          <w:iCs/>
          <w:sz w:val="28"/>
          <w:szCs w:val="28"/>
          <w:lang w:val="el-GR"/>
        </w:rPr>
        <w:t>Το</w:t>
      </w:r>
      <w:r w:rsidR="005466B6" w:rsidRPr="005466B6">
        <w:rPr>
          <w:rFonts w:hAnsi="Calibri"/>
          <w:i/>
          <w:iCs/>
          <w:sz w:val="28"/>
          <w:szCs w:val="28"/>
          <w:lang w:val="el-GR"/>
        </w:rPr>
        <w:t xml:space="preserve"> </w:t>
      </w:r>
      <w:r w:rsidR="005466B6" w:rsidRPr="005466B6">
        <w:rPr>
          <w:rFonts w:hAnsi="Calibri"/>
          <w:i/>
          <w:iCs/>
          <w:sz w:val="28"/>
          <w:szCs w:val="28"/>
          <w:lang w:val="el-GR"/>
        </w:rPr>
        <w:t>πρώτο</w:t>
      </w:r>
      <w:r w:rsidR="005466B6" w:rsidRPr="005466B6">
        <w:rPr>
          <w:rFonts w:hAnsi="Calibri"/>
          <w:i/>
          <w:iCs/>
          <w:sz w:val="28"/>
          <w:szCs w:val="28"/>
          <w:lang w:val="el-GR"/>
        </w:rPr>
        <w:t xml:space="preserve"> </w:t>
      </w:r>
      <w:r w:rsidR="005466B6" w:rsidRPr="005466B6">
        <w:rPr>
          <w:rFonts w:hAnsi="Calibri"/>
          <w:i/>
          <w:iCs/>
          <w:sz w:val="28"/>
          <w:szCs w:val="28"/>
          <w:lang w:val="el-GR"/>
        </w:rPr>
        <w:t>μου</w:t>
      </w:r>
      <w:r w:rsidR="005466B6" w:rsidRPr="005466B6">
        <w:rPr>
          <w:rFonts w:hAnsi="Calibri"/>
          <w:i/>
          <w:iCs/>
          <w:sz w:val="28"/>
          <w:szCs w:val="28"/>
          <w:lang w:val="el-GR"/>
        </w:rPr>
        <w:t xml:space="preserve"> </w:t>
      </w:r>
      <w:r w:rsidR="005466B6" w:rsidRPr="005466B6">
        <w:rPr>
          <w:rFonts w:hAnsi="Calibri"/>
          <w:i/>
          <w:iCs/>
          <w:sz w:val="28"/>
          <w:szCs w:val="28"/>
          <w:lang w:val="el-GR"/>
        </w:rPr>
        <w:t>αγγλικό</w:t>
      </w:r>
      <w:r w:rsidR="005466B6" w:rsidRPr="005466B6">
        <w:rPr>
          <w:rFonts w:hAnsi="Calibri"/>
          <w:i/>
          <w:iCs/>
          <w:sz w:val="28"/>
          <w:szCs w:val="28"/>
          <w:lang w:val="el-GR"/>
        </w:rPr>
        <w:t xml:space="preserve"> </w:t>
      </w:r>
      <w:r w:rsidR="005466B6" w:rsidRPr="005466B6">
        <w:rPr>
          <w:rFonts w:hAnsi="Calibri"/>
          <w:i/>
          <w:iCs/>
          <w:sz w:val="28"/>
          <w:szCs w:val="28"/>
          <w:lang w:val="el-GR"/>
        </w:rPr>
        <w:t>αλφάβητο</w:t>
      </w:r>
      <w:r w:rsidR="005466B6" w:rsidRPr="005466B6">
        <w:rPr>
          <w:rFonts w:hAnsi="Calibri"/>
          <w:i/>
          <w:iCs/>
          <w:sz w:val="28"/>
          <w:szCs w:val="28"/>
          <w:lang w:val="el-GR"/>
        </w:rPr>
        <w:t xml:space="preserve">, </w:t>
      </w:r>
      <w:r w:rsidR="005466B6" w:rsidRPr="005466B6">
        <w:rPr>
          <w:rFonts w:hAnsi="Calibri"/>
          <w:i/>
          <w:iCs/>
          <w:sz w:val="28"/>
          <w:szCs w:val="28"/>
          <w:lang w:val="el-GR"/>
        </w:rPr>
        <w:t>Εκδόσεις</w:t>
      </w:r>
      <w:r w:rsidR="005466B6" w:rsidRPr="005466B6">
        <w:rPr>
          <w:rFonts w:hAnsi="Calibri"/>
          <w:i/>
          <w:iCs/>
          <w:sz w:val="28"/>
          <w:szCs w:val="28"/>
          <w:lang w:val="el-GR"/>
        </w:rPr>
        <w:t xml:space="preserve"> </w:t>
      </w:r>
      <w:r w:rsidR="005466B6" w:rsidRPr="005466B6">
        <w:rPr>
          <w:rFonts w:hAnsi="Calibri"/>
          <w:i/>
          <w:iCs/>
          <w:sz w:val="28"/>
          <w:szCs w:val="28"/>
          <w:lang w:val="el-GR"/>
        </w:rPr>
        <w:t>Μίνωας</w:t>
      </w:r>
    </w:p>
    <w:p w14:paraId="0527A0A5" w14:textId="77777777" w:rsidR="00114FBA" w:rsidRPr="00E1011C" w:rsidRDefault="00114FBA">
      <w:pPr>
        <w:pStyle w:val="Body"/>
        <w:spacing w:after="0"/>
        <w:rPr>
          <w:b/>
          <w:bCs/>
          <w:i/>
          <w:iCs/>
          <w:sz w:val="36"/>
          <w:szCs w:val="36"/>
          <w:u w:val="single"/>
          <w:lang w:val="el-GR"/>
        </w:rPr>
      </w:pPr>
    </w:p>
    <w:p w14:paraId="5C4A9EE0" w14:textId="77777777" w:rsidR="00114FBA" w:rsidRDefault="00454CA9">
      <w:pPr>
        <w:pStyle w:val="Body"/>
        <w:rPr>
          <w:rFonts w:ascii="Calibri"/>
          <w:b/>
          <w:bCs/>
          <w:i/>
          <w:iCs/>
          <w:sz w:val="28"/>
          <w:szCs w:val="28"/>
          <w:lang w:val="el-GR"/>
        </w:rPr>
      </w:pPr>
      <w:r w:rsidRPr="00E1011C">
        <w:rPr>
          <w:rFonts w:hAnsi="Calibri"/>
          <w:b/>
          <w:bCs/>
          <w:i/>
          <w:iCs/>
          <w:sz w:val="28"/>
          <w:szCs w:val="28"/>
          <w:lang w:val="el-GR"/>
        </w:rPr>
        <w:t>Σημειώσεις</w:t>
      </w:r>
      <w:r w:rsidRPr="00E1011C">
        <w:rPr>
          <w:rFonts w:ascii="Calibri"/>
          <w:b/>
          <w:bCs/>
          <w:i/>
          <w:iCs/>
          <w:sz w:val="28"/>
          <w:szCs w:val="28"/>
          <w:lang w:val="el-GR"/>
        </w:rPr>
        <w:t>:</w:t>
      </w:r>
      <w:r w:rsidRPr="00E1011C">
        <w:rPr>
          <w:rFonts w:hAnsi="Calibri"/>
          <w:b/>
          <w:bCs/>
          <w:i/>
          <w:iCs/>
          <w:sz w:val="28"/>
          <w:szCs w:val="28"/>
          <w:lang w:val="el-GR"/>
        </w:rPr>
        <w:t xml:space="preserve"> </w:t>
      </w:r>
      <w:r w:rsidRPr="00E1011C">
        <w:rPr>
          <w:rFonts w:hAnsi="Calibri"/>
          <w:b/>
          <w:bCs/>
          <w:i/>
          <w:iCs/>
          <w:sz w:val="28"/>
          <w:szCs w:val="28"/>
          <w:lang w:val="el-GR"/>
        </w:rPr>
        <w:t>Το</w:t>
      </w:r>
      <w:r w:rsidRPr="00E1011C">
        <w:rPr>
          <w:rFonts w:hAnsi="Calibri"/>
          <w:b/>
          <w:bCs/>
          <w:i/>
          <w:iCs/>
          <w:sz w:val="28"/>
          <w:szCs w:val="28"/>
          <w:lang w:val="el-GR"/>
        </w:rPr>
        <w:t xml:space="preserve"> </w:t>
      </w:r>
      <w:r w:rsidRPr="00E1011C">
        <w:rPr>
          <w:rFonts w:hAnsi="Calibri"/>
          <w:b/>
          <w:bCs/>
          <w:i/>
          <w:iCs/>
          <w:sz w:val="28"/>
          <w:szCs w:val="28"/>
          <w:lang w:val="el-GR"/>
        </w:rPr>
        <w:t>μάθημα</w:t>
      </w:r>
      <w:r w:rsidRPr="00E1011C">
        <w:rPr>
          <w:rFonts w:hAnsi="Calibri"/>
          <w:b/>
          <w:bCs/>
          <w:i/>
          <w:iCs/>
          <w:sz w:val="28"/>
          <w:szCs w:val="28"/>
          <w:lang w:val="el-GR"/>
        </w:rPr>
        <w:t xml:space="preserve"> </w:t>
      </w:r>
      <w:r w:rsidRPr="00E1011C">
        <w:rPr>
          <w:rFonts w:hAnsi="Calibri"/>
          <w:b/>
          <w:bCs/>
          <w:i/>
          <w:iCs/>
          <w:sz w:val="28"/>
          <w:szCs w:val="28"/>
          <w:lang w:val="el-GR"/>
        </w:rPr>
        <w:t>θα</w:t>
      </w:r>
      <w:r w:rsidRPr="00E1011C">
        <w:rPr>
          <w:rFonts w:hAnsi="Calibri"/>
          <w:b/>
          <w:bCs/>
          <w:i/>
          <w:iCs/>
          <w:sz w:val="28"/>
          <w:szCs w:val="28"/>
          <w:lang w:val="el-GR"/>
        </w:rPr>
        <w:t xml:space="preserve"> </w:t>
      </w:r>
      <w:r w:rsidRPr="00E1011C">
        <w:rPr>
          <w:rFonts w:hAnsi="Calibri"/>
          <w:b/>
          <w:bCs/>
          <w:i/>
          <w:iCs/>
          <w:sz w:val="28"/>
          <w:szCs w:val="28"/>
          <w:lang w:val="el-GR"/>
        </w:rPr>
        <w:t>πρέπει</w:t>
      </w:r>
      <w:r w:rsidRPr="00E1011C">
        <w:rPr>
          <w:rFonts w:hAnsi="Calibri"/>
          <w:b/>
          <w:bCs/>
          <w:i/>
          <w:iCs/>
          <w:sz w:val="28"/>
          <w:szCs w:val="28"/>
          <w:lang w:val="el-GR"/>
        </w:rPr>
        <w:t xml:space="preserve"> </w:t>
      </w:r>
      <w:r w:rsidRPr="00E1011C">
        <w:rPr>
          <w:rFonts w:hAnsi="Calibri"/>
          <w:b/>
          <w:bCs/>
          <w:i/>
          <w:iCs/>
          <w:sz w:val="28"/>
          <w:szCs w:val="28"/>
          <w:lang w:val="el-GR"/>
        </w:rPr>
        <w:t>να</w:t>
      </w:r>
      <w:r w:rsidRPr="00E1011C">
        <w:rPr>
          <w:rFonts w:hAnsi="Calibri"/>
          <w:b/>
          <w:bCs/>
          <w:i/>
          <w:iCs/>
          <w:sz w:val="28"/>
          <w:szCs w:val="28"/>
          <w:lang w:val="el-GR"/>
        </w:rPr>
        <w:t xml:space="preserve"> </w:t>
      </w:r>
      <w:r w:rsidRPr="00E1011C">
        <w:rPr>
          <w:rFonts w:hAnsi="Calibri"/>
          <w:b/>
          <w:bCs/>
          <w:i/>
          <w:iCs/>
          <w:sz w:val="28"/>
          <w:szCs w:val="28"/>
          <w:lang w:val="el-GR"/>
        </w:rPr>
        <w:t>χωριστεί</w:t>
      </w:r>
      <w:r w:rsidRPr="00E1011C">
        <w:rPr>
          <w:rFonts w:hAnsi="Calibri"/>
          <w:b/>
          <w:bCs/>
          <w:i/>
          <w:iCs/>
          <w:sz w:val="28"/>
          <w:szCs w:val="28"/>
          <w:lang w:val="el-GR"/>
        </w:rPr>
        <w:t xml:space="preserve"> </w:t>
      </w:r>
      <w:r w:rsidRPr="00E1011C">
        <w:rPr>
          <w:rFonts w:hAnsi="Calibri"/>
          <w:b/>
          <w:bCs/>
          <w:i/>
          <w:iCs/>
          <w:sz w:val="28"/>
          <w:szCs w:val="28"/>
          <w:lang w:val="el-GR"/>
        </w:rPr>
        <w:t>σε</w:t>
      </w:r>
      <w:r w:rsidRPr="00E1011C">
        <w:rPr>
          <w:rFonts w:hAnsi="Calibri"/>
          <w:b/>
          <w:bCs/>
          <w:i/>
          <w:iCs/>
          <w:sz w:val="28"/>
          <w:szCs w:val="28"/>
          <w:lang w:val="el-GR"/>
        </w:rPr>
        <w:t xml:space="preserve"> </w:t>
      </w:r>
      <w:r w:rsidRPr="00E1011C">
        <w:rPr>
          <w:rFonts w:hAnsi="Calibri"/>
          <w:b/>
          <w:bCs/>
          <w:i/>
          <w:iCs/>
          <w:sz w:val="28"/>
          <w:szCs w:val="28"/>
          <w:lang w:val="el-GR"/>
        </w:rPr>
        <w:t>ενότητες</w:t>
      </w:r>
      <w:r w:rsidRPr="00E1011C">
        <w:rPr>
          <w:rFonts w:hAnsi="Calibri"/>
          <w:b/>
          <w:bCs/>
          <w:i/>
          <w:iCs/>
          <w:sz w:val="28"/>
          <w:szCs w:val="28"/>
          <w:lang w:val="el-GR"/>
        </w:rPr>
        <w:t xml:space="preserve"> </w:t>
      </w:r>
      <w:r w:rsidRPr="00E1011C">
        <w:rPr>
          <w:rFonts w:hAnsi="Calibri"/>
          <w:b/>
          <w:bCs/>
          <w:i/>
          <w:iCs/>
          <w:sz w:val="28"/>
          <w:szCs w:val="28"/>
          <w:lang w:val="el-GR"/>
        </w:rPr>
        <w:t>ως</w:t>
      </w:r>
      <w:r w:rsidRPr="00E1011C">
        <w:rPr>
          <w:rFonts w:hAnsi="Calibri"/>
          <w:b/>
          <w:bCs/>
          <w:i/>
          <w:iCs/>
          <w:sz w:val="28"/>
          <w:szCs w:val="28"/>
          <w:lang w:val="el-GR"/>
        </w:rPr>
        <w:t xml:space="preserve"> </w:t>
      </w:r>
      <w:r w:rsidRPr="00E1011C">
        <w:rPr>
          <w:rFonts w:hAnsi="Calibri"/>
          <w:b/>
          <w:bCs/>
          <w:i/>
          <w:iCs/>
          <w:sz w:val="28"/>
          <w:szCs w:val="28"/>
          <w:lang w:val="el-GR"/>
        </w:rPr>
        <w:t>εξής</w:t>
      </w:r>
      <w:r w:rsidRPr="00E1011C">
        <w:rPr>
          <w:rFonts w:ascii="Calibri"/>
          <w:b/>
          <w:bCs/>
          <w:i/>
          <w:iCs/>
          <w:sz w:val="28"/>
          <w:szCs w:val="28"/>
          <w:lang w:val="el-GR"/>
        </w:rPr>
        <w:t xml:space="preserve">: </w:t>
      </w:r>
      <w:r w:rsidRPr="00E1011C">
        <w:rPr>
          <w:rFonts w:hAnsi="Calibri"/>
          <w:b/>
          <w:bCs/>
          <w:i/>
          <w:iCs/>
          <w:sz w:val="28"/>
          <w:szCs w:val="28"/>
          <w:lang w:val="el-GR"/>
        </w:rPr>
        <w:t>Α</w:t>
      </w:r>
      <w:r w:rsidRPr="00E1011C">
        <w:rPr>
          <w:rFonts w:ascii="Calibri"/>
          <w:b/>
          <w:bCs/>
          <w:i/>
          <w:iCs/>
          <w:sz w:val="28"/>
          <w:szCs w:val="28"/>
          <w:lang w:val="el-GR"/>
        </w:rPr>
        <w:t>-</w:t>
      </w:r>
      <w:r w:rsidRPr="00E1011C">
        <w:rPr>
          <w:rFonts w:hAnsi="Calibri"/>
          <w:b/>
          <w:bCs/>
          <w:i/>
          <w:iCs/>
          <w:sz w:val="28"/>
          <w:szCs w:val="28"/>
          <w:lang w:val="el-GR"/>
        </w:rPr>
        <w:t>Β</w:t>
      </w:r>
      <w:r w:rsidRPr="00E1011C">
        <w:rPr>
          <w:rFonts w:ascii="Calibri"/>
          <w:b/>
          <w:bCs/>
          <w:i/>
          <w:iCs/>
          <w:sz w:val="28"/>
          <w:szCs w:val="28"/>
          <w:lang w:val="el-GR"/>
        </w:rPr>
        <w:t xml:space="preserve">, </w:t>
      </w:r>
      <w:r>
        <w:rPr>
          <w:rFonts w:ascii="Calibri"/>
          <w:b/>
          <w:bCs/>
          <w:i/>
          <w:iCs/>
          <w:sz w:val="28"/>
          <w:szCs w:val="28"/>
          <w:lang w:val="en-US"/>
        </w:rPr>
        <w:t>C</w:t>
      </w:r>
      <w:r w:rsidRPr="00E1011C">
        <w:rPr>
          <w:rFonts w:ascii="Calibri"/>
          <w:b/>
          <w:bCs/>
          <w:i/>
          <w:iCs/>
          <w:sz w:val="28"/>
          <w:szCs w:val="28"/>
          <w:lang w:val="el-GR"/>
        </w:rPr>
        <w:t>-</w:t>
      </w:r>
      <w:r>
        <w:rPr>
          <w:rFonts w:ascii="Calibri"/>
          <w:b/>
          <w:bCs/>
          <w:i/>
          <w:iCs/>
          <w:sz w:val="28"/>
          <w:szCs w:val="28"/>
          <w:lang w:val="en-US"/>
        </w:rPr>
        <w:t>D</w:t>
      </w:r>
      <w:r w:rsidRPr="00E1011C">
        <w:rPr>
          <w:rFonts w:ascii="Calibri"/>
          <w:b/>
          <w:bCs/>
          <w:i/>
          <w:iCs/>
          <w:sz w:val="28"/>
          <w:szCs w:val="28"/>
          <w:lang w:val="el-GR"/>
        </w:rPr>
        <w:t>-</w:t>
      </w:r>
      <w:r>
        <w:rPr>
          <w:rFonts w:ascii="Calibri"/>
          <w:b/>
          <w:bCs/>
          <w:i/>
          <w:iCs/>
          <w:sz w:val="28"/>
          <w:szCs w:val="28"/>
          <w:lang w:val="en-US"/>
        </w:rPr>
        <w:t>E</w:t>
      </w:r>
      <w:r w:rsidRPr="00E1011C">
        <w:rPr>
          <w:rFonts w:ascii="Calibri"/>
          <w:b/>
          <w:bCs/>
          <w:i/>
          <w:iCs/>
          <w:sz w:val="28"/>
          <w:szCs w:val="28"/>
          <w:lang w:val="el-GR"/>
        </w:rPr>
        <w:t>-</w:t>
      </w:r>
      <w:r>
        <w:rPr>
          <w:rFonts w:ascii="Calibri"/>
          <w:b/>
          <w:bCs/>
          <w:i/>
          <w:iCs/>
          <w:sz w:val="28"/>
          <w:szCs w:val="28"/>
          <w:lang w:val="en-US"/>
        </w:rPr>
        <w:t>F</w:t>
      </w:r>
      <w:r w:rsidRPr="00E1011C">
        <w:rPr>
          <w:rFonts w:ascii="Calibri"/>
          <w:b/>
          <w:bCs/>
          <w:i/>
          <w:iCs/>
          <w:sz w:val="28"/>
          <w:szCs w:val="28"/>
          <w:lang w:val="el-GR"/>
        </w:rPr>
        <w:t xml:space="preserve">, </w:t>
      </w:r>
      <w:r>
        <w:rPr>
          <w:rFonts w:ascii="Calibri"/>
          <w:b/>
          <w:bCs/>
          <w:i/>
          <w:iCs/>
          <w:sz w:val="28"/>
          <w:szCs w:val="28"/>
          <w:lang w:val="en-US"/>
        </w:rPr>
        <w:t>G</w:t>
      </w:r>
      <w:r w:rsidRPr="00E1011C">
        <w:rPr>
          <w:rFonts w:ascii="Calibri"/>
          <w:b/>
          <w:bCs/>
          <w:i/>
          <w:iCs/>
          <w:sz w:val="28"/>
          <w:szCs w:val="28"/>
          <w:lang w:val="el-GR"/>
        </w:rPr>
        <w:t>-</w:t>
      </w:r>
      <w:r>
        <w:rPr>
          <w:rFonts w:ascii="Calibri"/>
          <w:b/>
          <w:bCs/>
          <w:i/>
          <w:iCs/>
          <w:sz w:val="28"/>
          <w:szCs w:val="28"/>
          <w:lang w:val="en-US"/>
        </w:rPr>
        <w:t>H</w:t>
      </w:r>
      <w:r w:rsidRPr="00E1011C">
        <w:rPr>
          <w:rFonts w:ascii="Calibri"/>
          <w:b/>
          <w:bCs/>
          <w:i/>
          <w:iCs/>
          <w:sz w:val="28"/>
          <w:szCs w:val="28"/>
          <w:lang w:val="el-GR"/>
        </w:rPr>
        <w:t>-</w:t>
      </w:r>
      <w:r>
        <w:rPr>
          <w:rFonts w:ascii="Calibri"/>
          <w:b/>
          <w:bCs/>
          <w:i/>
          <w:iCs/>
          <w:sz w:val="28"/>
          <w:szCs w:val="28"/>
          <w:lang w:val="en-US"/>
        </w:rPr>
        <w:t>I</w:t>
      </w:r>
      <w:r w:rsidRPr="00E1011C">
        <w:rPr>
          <w:rFonts w:ascii="Calibri"/>
          <w:b/>
          <w:bCs/>
          <w:i/>
          <w:iCs/>
          <w:sz w:val="28"/>
          <w:szCs w:val="28"/>
          <w:lang w:val="el-GR"/>
        </w:rPr>
        <w:t>-</w:t>
      </w:r>
      <w:r>
        <w:rPr>
          <w:rFonts w:ascii="Calibri"/>
          <w:b/>
          <w:bCs/>
          <w:i/>
          <w:iCs/>
          <w:sz w:val="28"/>
          <w:szCs w:val="28"/>
          <w:lang w:val="en-US"/>
        </w:rPr>
        <w:t>J</w:t>
      </w:r>
      <w:r w:rsidRPr="00E1011C">
        <w:rPr>
          <w:rFonts w:ascii="Calibri"/>
          <w:b/>
          <w:bCs/>
          <w:i/>
          <w:iCs/>
          <w:sz w:val="28"/>
          <w:szCs w:val="28"/>
          <w:lang w:val="el-GR"/>
        </w:rPr>
        <w:t xml:space="preserve">, </w:t>
      </w:r>
      <w:r>
        <w:rPr>
          <w:rFonts w:ascii="Calibri"/>
          <w:b/>
          <w:bCs/>
          <w:i/>
          <w:iCs/>
          <w:sz w:val="28"/>
          <w:szCs w:val="28"/>
          <w:lang w:val="en-US"/>
        </w:rPr>
        <w:t>K</w:t>
      </w:r>
      <w:r w:rsidRPr="00E1011C">
        <w:rPr>
          <w:rFonts w:ascii="Calibri"/>
          <w:b/>
          <w:bCs/>
          <w:i/>
          <w:iCs/>
          <w:sz w:val="28"/>
          <w:szCs w:val="28"/>
          <w:lang w:val="el-GR"/>
        </w:rPr>
        <w:t>-</w:t>
      </w:r>
      <w:r>
        <w:rPr>
          <w:rFonts w:ascii="Calibri"/>
          <w:b/>
          <w:bCs/>
          <w:i/>
          <w:iCs/>
          <w:sz w:val="28"/>
          <w:szCs w:val="28"/>
          <w:lang w:val="en-US"/>
        </w:rPr>
        <w:t>L</w:t>
      </w:r>
      <w:r w:rsidRPr="00E1011C">
        <w:rPr>
          <w:rFonts w:ascii="Calibri"/>
          <w:b/>
          <w:bCs/>
          <w:i/>
          <w:iCs/>
          <w:sz w:val="28"/>
          <w:szCs w:val="28"/>
          <w:lang w:val="el-GR"/>
        </w:rPr>
        <w:t>-</w:t>
      </w:r>
      <w:r>
        <w:rPr>
          <w:rFonts w:ascii="Calibri"/>
          <w:b/>
          <w:bCs/>
          <w:i/>
          <w:iCs/>
          <w:sz w:val="28"/>
          <w:szCs w:val="28"/>
          <w:lang w:val="en-US"/>
        </w:rPr>
        <w:t>M</w:t>
      </w:r>
      <w:r w:rsidRPr="00E1011C">
        <w:rPr>
          <w:rFonts w:ascii="Calibri"/>
          <w:b/>
          <w:bCs/>
          <w:i/>
          <w:iCs/>
          <w:sz w:val="28"/>
          <w:szCs w:val="28"/>
          <w:lang w:val="el-GR"/>
        </w:rPr>
        <w:t>-</w:t>
      </w:r>
      <w:r>
        <w:rPr>
          <w:rFonts w:ascii="Calibri"/>
          <w:b/>
          <w:bCs/>
          <w:i/>
          <w:iCs/>
          <w:sz w:val="28"/>
          <w:szCs w:val="28"/>
          <w:lang w:val="en-US"/>
        </w:rPr>
        <w:t>N</w:t>
      </w:r>
      <w:r w:rsidRPr="00E1011C">
        <w:rPr>
          <w:rFonts w:ascii="Calibri"/>
          <w:b/>
          <w:bCs/>
          <w:i/>
          <w:iCs/>
          <w:sz w:val="28"/>
          <w:szCs w:val="28"/>
          <w:lang w:val="el-GR"/>
        </w:rPr>
        <w:t xml:space="preserve">, </w:t>
      </w:r>
      <w:r>
        <w:rPr>
          <w:rFonts w:ascii="Calibri"/>
          <w:b/>
          <w:bCs/>
          <w:i/>
          <w:iCs/>
          <w:sz w:val="28"/>
          <w:szCs w:val="28"/>
          <w:lang w:val="en-US"/>
        </w:rPr>
        <w:t>O</w:t>
      </w:r>
      <w:r w:rsidRPr="00E1011C">
        <w:rPr>
          <w:rFonts w:ascii="Calibri"/>
          <w:b/>
          <w:bCs/>
          <w:i/>
          <w:iCs/>
          <w:sz w:val="28"/>
          <w:szCs w:val="28"/>
          <w:lang w:val="el-GR"/>
        </w:rPr>
        <w:t>-</w:t>
      </w:r>
      <w:r>
        <w:rPr>
          <w:rFonts w:ascii="Calibri"/>
          <w:b/>
          <w:bCs/>
          <w:i/>
          <w:iCs/>
          <w:sz w:val="28"/>
          <w:szCs w:val="28"/>
          <w:lang w:val="en-US"/>
        </w:rPr>
        <w:t>P</w:t>
      </w:r>
      <w:r w:rsidRPr="00E1011C">
        <w:rPr>
          <w:rFonts w:ascii="Calibri"/>
          <w:b/>
          <w:bCs/>
          <w:i/>
          <w:iCs/>
          <w:sz w:val="28"/>
          <w:szCs w:val="28"/>
          <w:lang w:val="el-GR"/>
        </w:rPr>
        <w:t>-</w:t>
      </w:r>
      <w:r>
        <w:rPr>
          <w:rFonts w:ascii="Calibri"/>
          <w:b/>
          <w:bCs/>
          <w:i/>
          <w:iCs/>
          <w:sz w:val="28"/>
          <w:szCs w:val="28"/>
          <w:lang w:val="en-US"/>
        </w:rPr>
        <w:t>Q</w:t>
      </w:r>
      <w:r w:rsidRPr="00E1011C">
        <w:rPr>
          <w:rFonts w:ascii="Calibri"/>
          <w:b/>
          <w:bCs/>
          <w:i/>
          <w:iCs/>
          <w:sz w:val="28"/>
          <w:szCs w:val="28"/>
          <w:lang w:val="el-GR"/>
        </w:rPr>
        <w:t>-</w:t>
      </w:r>
      <w:r>
        <w:rPr>
          <w:rFonts w:ascii="Calibri"/>
          <w:b/>
          <w:bCs/>
          <w:i/>
          <w:iCs/>
          <w:sz w:val="28"/>
          <w:szCs w:val="28"/>
          <w:lang w:val="en-US"/>
        </w:rPr>
        <w:t>R</w:t>
      </w:r>
      <w:r w:rsidRPr="00E1011C">
        <w:rPr>
          <w:rFonts w:ascii="Calibri"/>
          <w:b/>
          <w:bCs/>
          <w:i/>
          <w:iCs/>
          <w:sz w:val="28"/>
          <w:szCs w:val="28"/>
          <w:lang w:val="el-GR"/>
        </w:rPr>
        <w:t xml:space="preserve">, </w:t>
      </w:r>
      <w:r>
        <w:rPr>
          <w:rFonts w:ascii="Calibri"/>
          <w:b/>
          <w:bCs/>
          <w:i/>
          <w:iCs/>
          <w:sz w:val="28"/>
          <w:szCs w:val="28"/>
          <w:lang w:val="en-US"/>
        </w:rPr>
        <w:t>S</w:t>
      </w:r>
      <w:r w:rsidRPr="00E1011C">
        <w:rPr>
          <w:rFonts w:ascii="Calibri"/>
          <w:b/>
          <w:bCs/>
          <w:i/>
          <w:iCs/>
          <w:sz w:val="28"/>
          <w:szCs w:val="28"/>
          <w:lang w:val="el-GR"/>
        </w:rPr>
        <w:t>-</w:t>
      </w:r>
      <w:r>
        <w:rPr>
          <w:rFonts w:ascii="Calibri"/>
          <w:b/>
          <w:bCs/>
          <w:i/>
          <w:iCs/>
          <w:sz w:val="28"/>
          <w:szCs w:val="28"/>
          <w:lang w:val="en-US"/>
        </w:rPr>
        <w:t>T</w:t>
      </w:r>
      <w:r w:rsidRPr="00E1011C">
        <w:rPr>
          <w:rFonts w:ascii="Calibri"/>
          <w:b/>
          <w:bCs/>
          <w:i/>
          <w:iCs/>
          <w:sz w:val="28"/>
          <w:szCs w:val="28"/>
          <w:lang w:val="el-GR"/>
        </w:rPr>
        <w:t>-</w:t>
      </w:r>
      <w:r>
        <w:rPr>
          <w:rFonts w:ascii="Calibri"/>
          <w:b/>
          <w:bCs/>
          <w:i/>
          <w:iCs/>
          <w:sz w:val="28"/>
          <w:szCs w:val="28"/>
          <w:lang w:val="en-US"/>
        </w:rPr>
        <w:t>U</w:t>
      </w:r>
      <w:r w:rsidRPr="00E1011C">
        <w:rPr>
          <w:rFonts w:ascii="Calibri"/>
          <w:b/>
          <w:bCs/>
          <w:i/>
          <w:iCs/>
          <w:sz w:val="28"/>
          <w:szCs w:val="28"/>
          <w:lang w:val="el-GR"/>
        </w:rPr>
        <w:t>-</w:t>
      </w:r>
      <w:r>
        <w:rPr>
          <w:rFonts w:ascii="Calibri"/>
          <w:b/>
          <w:bCs/>
          <w:i/>
          <w:iCs/>
          <w:sz w:val="28"/>
          <w:szCs w:val="28"/>
          <w:lang w:val="en-US"/>
        </w:rPr>
        <w:t>V</w:t>
      </w:r>
      <w:r w:rsidRPr="00E1011C">
        <w:rPr>
          <w:rFonts w:ascii="Calibri"/>
          <w:b/>
          <w:bCs/>
          <w:i/>
          <w:iCs/>
          <w:sz w:val="28"/>
          <w:szCs w:val="28"/>
          <w:lang w:val="el-GR"/>
        </w:rPr>
        <w:t xml:space="preserve">, </w:t>
      </w:r>
      <w:r>
        <w:rPr>
          <w:rFonts w:ascii="Calibri"/>
          <w:b/>
          <w:bCs/>
          <w:i/>
          <w:iCs/>
          <w:sz w:val="28"/>
          <w:szCs w:val="28"/>
          <w:lang w:val="en-US"/>
        </w:rPr>
        <w:t>W</w:t>
      </w:r>
      <w:r w:rsidRPr="00E1011C">
        <w:rPr>
          <w:rFonts w:ascii="Calibri"/>
          <w:b/>
          <w:bCs/>
          <w:i/>
          <w:iCs/>
          <w:sz w:val="28"/>
          <w:szCs w:val="28"/>
          <w:lang w:val="el-GR"/>
        </w:rPr>
        <w:t>-</w:t>
      </w:r>
      <w:r>
        <w:rPr>
          <w:rFonts w:ascii="Calibri"/>
          <w:b/>
          <w:bCs/>
          <w:i/>
          <w:iCs/>
          <w:sz w:val="28"/>
          <w:szCs w:val="28"/>
          <w:lang w:val="en-US"/>
        </w:rPr>
        <w:t>X</w:t>
      </w:r>
      <w:r w:rsidRPr="00E1011C">
        <w:rPr>
          <w:rFonts w:ascii="Calibri"/>
          <w:b/>
          <w:bCs/>
          <w:i/>
          <w:iCs/>
          <w:sz w:val="28"/>
          <w:szCs w:val="28"/>
          <w:lang w:val="el-GR"/>
        </w:rPr>
        <w:t>-</w:t>
      </w:r>
      <w:r>
        <w:rPr>
          <w:rFonts w:ascii="Calibri"/>
          <w:b/>
          <w:bCs/>
          <w:i/>
          <w:iCs/>
          <w:sz w:val="28"/>
          <w:szCs w:val="28"/>
          <w:lang w:val="en-US"/>
        </w:rPr>
        <w:t>Y</w:t>
      </w:r>
      <w:r w:rsidRPr="00E1011C">
        <w:rPr>
          <w:rFonts w:ascii="Calibri"/>
          <w:b/>
          <w:bCs/>
          <w:i/>
          <w:iCs/>
          <w:sz w:val="28"/>
          <w:szCs w:val="28"/>
          <w:lang w:val="el-GR"/>
        </w:rPr>
        <w:t>-</w:t>
      </w:r>
      <w:r>
        <w:rPr>
          <w:rFonts w:ascii="Calibri"/>
          <w:b/>
          <w:bCs/>
          <w:i/>
          <w:iCs/>
          <w:sz w:val="28"/>
          <w:szCs w:val="28"/>
          <w:lang w:val="en-US"/>
        </w:rPr>
        <w:t>Z</w:t>
      </w:r>
      <w:r w:rsidRPr="00E1011C">
        <w:rPr>
          <w:rFonts w:ascii="Calibri"/>
          <w:b/>
          <w:bCs/>
          <w:i/>
          <w:iCs/>
          <w:sz w:val="28"/>
          <w:szCs w:val="28"/>
          <w:lang w:val="el-GR"/>
        </w:rPr>
        <w:t xml:space="preserve"> &amp; </w:t>
      </w:r>
      <w:r w:rsidRPr="00E1011C">
        <w:rPr>
          <w:rFonts w:hAnsi="Calibri"/>
          <w:b/>
          <w:bCs/>
          <w:i/>
          <w:iCs/>
          <w:sz w:val="28"/>
          <w:szCs w:val="28"/>
          <w:lang w:val="el-GR"/>
        </w:rPr>
        <w:t>επαναληπτικό</w:t>
      </w:r>
      <w:r w:rsidRPr="00E1011C">
        <w:rPr>
          <w:rFonts w:ascii="Calibri"/>
          <w:b/>
          <w:bCs/>
          <w:i/>
          <w:iCs/>
          <w:sz w:val="28"/>
          <w:szCs w:val="28"/>
          <w:lang w:val="el-GR"/>
        </w:rPr>
        <w:t>.</w:t>
      </w:r>
    </w:p>
    <w:p w14:paraId="35BDD569" w14:textId="77777777" w:rsidR="004D1C7F" w:rsidRDefault="004D1C7F">
      <w:pPr>
        <w:pStyle w:val="Body"/>
        <w:rPr>
          <w:rFonts w:ascii="Calibri"/>
          <w:b/>
          <w:bCs/>
          <w:i/>
          <w:iCs/>
          <w:sz w:val="28"/>
          <w:szCs w:val="28"/>
          <w:lang w:val="el-GR"/>
        </w:rPr>
      </w:pPr>
    </w:p>
    <w:p w14:paraId="4EB0F569" w14:textId="77777777" w:rsidR="004D1C7F" w:rsidRDefault="004D1C7F">
      <w:pPr>
        <w:pStyle w:val="Body"/>
        <w:rPr>
          <w:rFonts w:ascii="Calibri"/>
          <w:b/>
          <w:bCs/>
          <w:i/>
          <w:iCs/>
          <w:sz w:val="28"/>
          <w:szCs w:val="28"/>
          <w:lang w:val="el-GR"/>
        </w:rPr>
      </w:pPr>
    </w:p>
    <w:p w14:paraId="75C395EE" w14:textId="77777777" w:rsidR="004D1C7F" w:rsidRDefault="004D1C7F">
      <w:pPr>
        <w:pStyle w:val="Body"/>
        <w:rPr>
          <w:rFonts w:ascii="Calibri"/>
          <w:b/>
          <w:bCs/>
          <w:i/>
          <w:iCs/>
          <w:sz w:val="28"/>
          <w:szCs w:val="28"/>
          <w:lang w:val="el-GR"/>
        </w:rPr>
      </w:pPr>
    </w:p>
    <w:p w14:paraId="6B5BD507" w14:textId="77777777" w:rsidR="004D1C7F" w:rsidRDefault="004D1C7F">
      <w:pPr>
        <w:pStyle w:val="Body"/>
        <w:rPr>
          <w:rFonts w:ascii="Calibri"/>
          <w:b/>
          <w:bCs/>
          <w:i/>
          <w:iCs/>
          <w:sz w:val="28"/>
          <w:szCs w:val="28"/>
          <w:lang w:val="el-GR"/>
        </w:rPr>
      </w:pPr>
    </w:p>
    <w:p w14:paraId="3D085A44" w14:textId="77777777" w:rsidR="004D1C7F" w:rsidRDefault="004D1C7F">
      <w:pPr>
        <w:pStyle w:val="Body"/>
        <w:rPr>
          <w:rFonts w:ascii="Calibri"/>
          <w:b/>
          <w:bCs/>
          <w:i/>
          <w:iCs/>
          <w:sz w:val="28"/>
          <w:szCs w:val="28"/>
          <w:lang w:val="el-GR"/>
        </w:rPr>
      </w:pPr>
    </w:p>
    <w:p w14:paraId="047BABC3" w14:textId="77777777" w:rsidR="004D1C7F" w:rsidRDefault="004D1C7F">
      <w:pPr>
        <w:pStyle w:val="Body"/>
        <w:rPr>
          <w:rFonts w:ascii="Calibri"/>
          <w:b/>
          <w:bCs/>
          <w:i/>
          <w:iCs/>
          <w:sz w:val="28"/>
          <w:szCs w:val="28"/>
          <w:lang w:val="el-GR"/>
        </w:rPr>
      </w:pPr>
    </w:p>
    <w:p w14:paraId="17790F24" w14:textId="77777777" w:rsidR="004D1C7F" w:rsidRDefault="004D1C7F">
      <w:pPr>
        <w:pStyle w:val="Body"/>
        <w:rPr>
          <w:rFonts w:ascii="Calibri"/>
          <w:b/>
          <w:bCs/>
          <w:i/>
          <w:iCs/>
          <w:sz w:val="28"/>
          <w:szCs w:val="28"/>
          <w:lang w:val="el-GR"/>
        </w:rPr>
      </w:pPr>
    </w:p>
    <w:p w14:paraId="1A468D81" w14:textId="77777777" w:rsidR="004D1C7F" w:rsidRDefault="004D1C7F">
      <w:pPr>
        <w:pStyle w:val="Body"/>
        <w:rPr>
          <w:rFonts w:ascii="Calibri"/>
          <w:b/>
          <w:bCs/>
          <w:i/>
          <w:iCs/>
          <w:sz w:val="28"/>
          <w:szCs w:val="28"/>
          <w:lang w:val="el-GR"/>
        </w:rPr>
      </w:pPr>
    </w:p>
    <w:p w14:paraId="1FAF54E6" w14:textId="77777777" w:rsidR="004D1C7F" w:rsidRDefault="004D1C7F">
      <w:pPr>
        <w:pStyle w:val="Body"/>
        <w:rPr>
          <w:rFonts w:ascii="Calibri"/>
          <w:b/>
          <w:bCs/>
          <w:i/>
          <w:iCs/>
          <w:sz w:val="28"/>
          <w:szCs w:val="28"/>
          <w:lang w:val="el-GR"/>
        </w:rPr>
      </w:pPr>
    </w:p>
    <w:p w14:paraId="2458B686" w14:textId="77777777" w:rsidR="004D1C7F" w:rsidRDefault="004D1C7F">
      <w:pPr>
        <w:pStyle w:val="Body"/>
        <w:rPr>
          <w:rFonts w:ascii="Calibri"/>
          <w:b/>
          <w:bCs/>
          <w:i/>
          <w:iCs/>
          <w:sz w:val="28"/>
          <w:szCs w:val="28"/>
          <w:lang w:val="el-GR"/>
        </w:rPr>
      </w:pPr>
    </w:p>
    <w:p w14:paraId="7A5F0AA4" w14:textId="77777777" w:rsidR="004D1C7F" w:rsidRDefault="004D1C7F">
      <w:pPr>
        <w:pStyle w:val="Body"/>
        <w:rPr>
          <w:rFonts w:ascii="Calibri"/>
          <w:b/>
          <w:bCs/>
          <w:i/>
          <w:iCs/>
          <w:sz w:val="28"/>
          <w:szCs w:val="28"/>
          <w:lang w:val="el-GR"/>
        </w:rPr>
      </w:pPr>
    </w:p>
    <w:p w14:paraId="2B283F39" w14:textId="77777777" w:rsidR="004D1C7F" w:rsidRDefault="004D1C7F">
      <w:pPr>
        <w:pStyle w:val="Body"/>
        <w:rPr>
          <w:rFonts w:ascii="Calibri"/>
          <w:b/>
          <w:bCs/>
          <w:i/>
          <w:iCs/>
          <w:sz w:val="28"/>
          <w:szCs w:val="28"/>
          <w:lang w:val="el-GR"/>
        </w:rPr>
      </w:pPr>
    </w:p>
    <w:tbl>
      <w:tblPr>
        <w:tblStyle w:val="TableGrid"/>
        <w:tblW w:w="0" w:type="auto"/>
        <w:tblLook w:val="04A0" w:firstRow="1" w:lastRow="0" w:firstColumn="1" w:lastColumn="0" w:noHBand="0" w:noVBand="1"/>
      </w:tblPr>
      <w:tblGrid>
        <w:gridCol w:w="3336"/>
        <w:gridCol w:w="3606"/>
        <w:gridCol w:w="3727"/>
      </w:tblGrid>
      <w:tr w:rsidR="0013063B" w14:paraId="2D41FFAD" w14:textId="77777777" w:rsidTr="004D1C7F">
        <w:tc>
          <w:tcPr>
            <w:tcW w:w="2669" w:type="dxa"/>
          </w:tcPr>
          <w:p w14:paraId="420E3B1C" w14:textId="77777777" w:rsidR="004D1C7F" w:rsidRP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n-US"/>
              </w:rPr>
            </w:pPr>
            <w:r w:rsidRPr="004D1C7F">
              <w:rPr>
                <w:b/>
                <w:bCs/>
                <w:i/>
                <w:iCs/>
                <w:noProof/>
                <w:sz w:val="28"/>
                <w:szCs w:val="28"/>
                <w:lang w:val="el-GR" w:eastAsia="el-GR"/>
              </w:rPr>
              <w:lastRenderedPageBreak/>
              <w:drawing>
                <wp:inline distT="0" distB="0" distL="0" distR="0" wp14:anchorId="1F4805CE" wp14:editId="29136F4D">
                  <wp:extent cx="1964925" cy="1846450"/>
                  <wp:effectExtent l="0" t="0" r="0" b="0"/>
                  <wp:docPr id="1" name="Εικόνα 1" descr="Open ..."/>
                  <wp:cNvGraphicFramePr/>
                  <a:graphic xmlns:a="http://schemas.openxmlformats.org/drawingml/2006/main">
                    <a:graphicData uri="http://schemas.openxmlformats.org/drawingml/2006/picture">
                      <pic:pic xmlns:pic="http://schemas.openxmlformats.org/drawingml/2006/picture">
                        <pic:nvPicPr>
                          <pic:cNvPr id="9" name="Shape 149" descr="Open ..."/>
                          <pic:cNvPicPr preferRelativeResize="0"/>
                        </pic:nvPicPr>
                        <pic:blipFill>
                          <a:blip r:embed="rId9" cstate="print">
                            <a:alphaModFix/>
                          </a:blip>
                          <a:stretch>
                            <a:fillRect/>
                          </a:stretch>
                        </pic:blipFill>
                        <pic:spPr>
                          <a:xfrm>
                            <a:off x="0" y="0"/>
                            <a:ext cx="1964925" cy="1846450"/>
                          </a:xfrm>
                          <a:prstGeom prst="rect">
                            <a:avLst/>
                          </a:prstGeom>
                          <a:noFill/>
                          <a:ln>
                            <a:noFill/>
                          </a:ln>
                        </pic:spPr>
                      </pic:pic>
                    </a:graphicData>
                  </a:graphic>
                </wp:inline>
              </w:drawing>
            </w:r>
          </w:p>
        </w:tc>
        <w:tc>
          <w:tcPr>
            <w:tcW w:w="2669" w:type="dxa"/>
          </w:tcPr>
          <w:p w14:paraId="36FE6D00"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69A1B10A" wp14:editId="7B11C530">
                  <wp:extent cx="1956297" cy="1650671"/>
                  <wp:effectExtent l="19050" t="0" r="5853" b="0"/>
                  <wp:docPr id="2" name="Εικόνα 2" descr="Animal, Bear, Brown, Cub, ..."/>
                  <wp:cNvGraphicFramePr/>
                  <a:graphic xmlns:a="http://schemas.openxmlformats.org/drawingml/2006/main">
                    <a:graphicData uri="http://schemas.openxmlformats.org/drawingml/2006/picture">
                      <pic:pic xmlns:pic="http://schemas.openxmlformats.org/drawingml/2006/picture">
                        <pic:nvPicPr>
                          <pic:cNvPr id="10" name="Shape 148" descr="Animal, Bear, Brown, Cub, ..."/>
                          <pic:cNvPicPr preferRelativeResize="0"/>
                        </pic:nvPicPr>
                        <pic:blipFill>
                          <a:blip r:embed="rId10" cstate="print">
                            <a:alphaModFix/>
                          </a:blip>
                          <a:stretch>
                            <a:fillRect/>
                          </a:stretch>
                        </pic:blipFill>
                        <pic:spPr>
                          <a:xfrm>
                            <a:off x="0" y="0"/>
                            <a:ext cx="1962434" cy="1655849"/>
                          </a:xfrm>
                          <a:prstGeom prst="rect">
                            <a:avLst/>
                          </a:prstGeom>
                          <a:noFill/>
                          <a:ln>
                            <a:noFill/>
                          </a:ln>
                        </pic:spPr>
                      </pic:pic>
                    </a:graphicData>
                  </a:graphic>
                </wp:inline>
              </w:drawing>
            </w:r>
          </w:p>
        </w:tc>
        <w:tc>
          <w:tcPr>
            <w:tcW w:w="2669" w:type="dxa"/>
          </w:tcPr>
          <w:p w14:paraId="59A86BF2"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73C6CC9A" wp14:editId="2CA42E0D">
                  <wp:extent cx="1458896" cy="1555668"/>
                  <wp:effectExtent l="19050" t="0" r="7954" b="0"/>
                  <wp:docPr id="4" name="Εικόνα 4" descr="Basketball, Ball ..."/>
                  <wp:cNvGraphicFramePr/>
                  <a:graphic xmlns:a="http://schemas.openxmlformats.org/drawingml/2006/main">
                    <a:graphicData uri="http://schemas.openxmlformats.org/drawingml/2006/picture">
                      <pic:pic xmlns:pic="http://schemas.openxmlformats.org/drawingml/2006/picture">
                        <pic:nvPicPr>
                          <pic:cNvPr id="11" name="Shape 114" descr="Basketball, Ball ..."/>
                          <pic:cNvPicPr preferRelativeResize="0"/>
                        </pic:nvPicPr>
                        <pic:blipFill>
                          <a:blip r:embed="rId11" cstate="print">
                            <a:alphaModFix/>
                          </a:blip>
                          <a:stretch>
                            <a:fillRect/>
                          </a:stretch>
                        </pic:blipFill>
                        <pic:spPr>
                          <a:xfrm>
                            <a:off x="0" y="0"/>
                            <a:ext cx="1463472" cy="1560548"/>
                          </a:xfrm>
                          <a:prstGeom prst="rect">
                            <a:avLst/>
                          </a:prstGeom>
                          <a:noFill/>
                          <a:ln>
                            <a:noFill/>
                          </a:ln>
                        </pic:spPr>
                      </pic:pic>
                    </a:graphicData>
                  </a:graphic>
                </wp:inline>
              </w:drawing>
            </w:r>
          </w:p>
        </w:tc>
      </w:tr>
      <w:tr w:rsidR="0013063B" w14:paraId="33061EA8" w14:textId="77777777" w:rsidTr="004D1C7F">
        <w:tc>
          <w:tcPr>
            <w:tcW w:w="2669" w:type="dxa"/>
          </w:tcPr>
          <w:p w14:paraId="57FA64BE"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3187772C" wp14:editId="34F3B3A5">
                  <wp:extent cx="1821464" cy="1318161"/>
                  <wp:effectExtent l="0" t="0" r="0" b="0"/>
                  <wp:docPr id="3" name="Εικόνα 3" descr="Ant, Insect, Red Ant, Funny, ..."/>
                  <wp:cNvGraphicFramePr/>
                  <a:graphic xmlns:a="http://schemas.openxmlformats.org/drawingml/2006/main">
                    <a:graphicData uri="http://schemas.openxmlformats.org/drawingml/2006/picture">
                      <pic:pic xmlns:pic="http://schemas.openxmlformats.org/drawingml/2006/picture">
                        <pic:nvPicPr>
                          <pic:cNvPr id="12" name="Shape 150" descr="Ant, Insect, Red Ant, Funny, ..."/>
                          <pic:cNvPicPr preferRelativeResize="0"/>
                        </pic:nvPicPr>
                        <pic:blipFill>
                          <a:blip r:embed="rId12" cstate="print">
                            <a:alphaModFix/>
                          </a:blip>
                          <a:stretch>
                            <a:fillRect/>
                          </a:stretch>
                        </pic:blipFill>
                        <pic:spPr>
                          <a:xfrm>
                            <a:off x="0" y="0"/>
                            <a:ext cx="1822446" cy="1318872"/>
                          </a:xfrm>
                          <a:prstGeom prst="rect">
                            <a:avLst/>
                          </a:prstGeom>
                          <a:noFill/>
                          <a:ln>
                            <a:noFill/>
                          </a:ln>
                        </pic:spPr>
                      </pic:pic>
                    </a:graphicData>
                  </a:graphic>
                </wp:inline>
              </w:drawing>
            </w:r>
          </w:p>
        </w:tc>
        <w:tc>
          <w:tcPr>
            <w:tcW w:w="2669" w:type="dxa"/>
          </w:tcPr>
          <w:p w14:paraId="3BF79F25"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043F808F" wp14:editId="1333A998">
                  <wp:extent cx="1400018" cy="1371665"/>
                  <wp:effectExtent l="19050" t="0" r="0" b="0"/>
                  <wp:docPr id="5" name="Εικόνα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4087" cy="1375652"/>
                          </a:xfrm>
                          <a:prstGeom prst="rect">
                            <a:avLst/>
                          </a:prstGeom>
                          <a:noFill/>
                          <a:ln>
                            <a:noFill/>
                          </a:ln>
                        </pic:spPr>
                      </pic:pic>
                    </a:graphicData>
                  </a:graphic>
                </wp:inline>
              </w:drawing>
            </w:r>
          </w:p>
        </w:tc>
        <w:tc>
          <w:tcPr>
            <w:tcW w:w="2669" w:type="dxa"/>
          </w:tcPr>
          <w:p w14:paraId="25A12B48"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3FFDF62C" wp14:editId="0CD9DA8B">
                  <wp:extent cx="1383063" cy="1315486"/>
                  <wp:effectExtent l="19050" t="0" r="7587" b="0"/>
                  <wp:docPr id="6" name="Εικόνα 6"/>
                  <wp:cNvGraphicFramePr/>
                  <a:graphic xmlns:a="http://schemas.openxmlformats.org/drawingml/2006/main">
                    <a:graphicData uri="http://schemas.openxmlformats.org/drawingml/2006/picture">
                      <pic:pic xmlns:pic="http://schemas.openxmlformats.org/drawingml/2006/picture">
                        <pic:nvPicPr>
                          <pic:cNvPr id="7" name="Content Placeholder 3"/>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4853" cy="1317188"/>
                          </a:xfrm>
                          <a:prstGeom prst="rect">
                            <a:avLst/>
                          </a:prstGeom>
                          <a:noFill/>
                          <a:ln>
                            <a:noFill/>
                          </a:ln>
                        </pic:spPr>
                      </pic:pic>
                    </a:graphicData>
                  </a:graphic>
                </wp:inline>
              </w:drawing>
            </w:r>
          </w:p>
        </w:tc>
      </w:tr>
      <w:tr w:rsidR="0013063B" w14:paraId="060D93EC" w14:textId="77777777" w:rsidTr="004D1C7F">
        <w:tc>
          <w:tcPr>
            <w:tcW w:w="2669" w:type="dxa"/>
          </w:tcPr>
          <w:p w14:paraId="0CD2E109"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1CA1B0D5" wp14:editId="0209A6E9">
                  <wp:extent cx="1258043" cy="1686296"/>
                  <wp:effectExtent l="19050" t="0" r="0" b="0"/>
                  <wp:docPr id="7" name="Εικόνα 7"/>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8678" cy="1687147"/>
                          </a:xfrm>
                          <a:prstGeom prst="rect">
                            <a:avLst/>
                          </a:prstGeom>
                          <a:noFill/>
                          <a:ln>
                            <a:noFill/>
                          </a:ln>
                        </pic:spPr>
                      </pic:pic>
                    </a:graphicData>
                  </a:graphic>
                </wp:inline>
              </w:drawing>
            </w:r>
          </w:p>
        </w:tc>
        <w:tc>
          <w:tcPr>
            <w:tcW w:w="2669" w:type="dxa"/>
          </w:tcPr>
          <w:p w14:paraId="110FCD1F"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4754EFB7" wp14:editId="207D2CBB">
                  <wp:extent cx="1431987" cy="1757548"/>
                  <wp:effectExtent l="19050" t="0" r="0" b="0"/>
                  <wp:docPr id="8" name="Εικόνα 8"/>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4384" cy="1760489"/>
                          </a:xfrm>
                          <a:prstGeom prst="rect">
                            <a:avLst/>
                          </a:prstGeom>
                          <a:noFill/>
                          <a:ln>
                            <a:noFill/>
                          </a:ln>
                        </pic:spPr>
                      </pic:pic>
                    </a:graphicData>
                  </a:graphic>
                </wp:inline>
              </w:drawing>
            </w:r>
          </w:p>
        </w:tc>
        <w:tc>
          <w:tcPr>
            <w:tcW w:w="2669" w:type="dxa"/>
          </w:tcPr>
          <w:p w14:paraId="263CD03E"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7D29C5F7" wp14:editId="469C923C">
                  <wp:extent cx="1940156" cy="1845753"/>
                  <wp:effectExtent l="19050" t="0" r="2944" b="0"/>
                  <wp:docPr id="9" name="Εικόνα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0156" cy="1845753"/>
                          </a:xfrm>
                          <a:prstGeom prst="rect">
                            <a:avLst/>
                          </a:prstGeom>
                          <a:noFill/>
                          <a:ln>
                            <a:noFill/>
                          </a:ln>
                        </pic:spPr>
                      </pic:pic>
                    </a:graphicData>
                  </a:graphic>
                </wp:inline>
              </w:drawing>
            </w:r>
          </w:p>
        </w:tc>
      </w:tr>
      <w:tr w:rsidR="0013063B" w14:paraId="5129B2D9" w14:textId="77777777" w:rsidTr="004D1C7F">
        <w:tc>
          <w:tcPr>
            <w:tcW w:w="2669" w:type="dxa"/>
          </w:tcPr>
          <w:p w14:paraId="51F07D74"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7FA2EB39" wp14:editId="2826EB56">
                  <wp:extent cx="1799969" cy="1467490"/>
                  <wp:effectExtent l="19050" t="0" r="0" b="0"/>
                  <wp:docPr id="10" name="Εικόνα 10"/>
                  <wp:cNvGraphicFramePr/>
                  <a:graphic xmlns:a="http://schemas.openxmlformats.org/drawingml/2006/main">
                    <a:graphicData uri="http://schemas.openxmlformats.org/drawingml/2006/picture">
                      <pic:pic xmlns:pic="http://schemas.openxmlformats.org/drawingml/2006/picture">
                        <pic:nvPicPr>
                          <pic:cNvPr id="12" name="Content Placeholder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2509" cy="1469561"/>
                          </a:xfrm>
                          <a:prstGeom prst="rect">
                            <a:avLst/>
                          </a:prstGeom>
                          <a:noFill/>
                          <a:ln>
                            <a:noFill/>
                          </a:ln>
                        </pic:spPr>
                      </pic:pic>
                    </a:graphicData>
                  </a:graphic>
                </wp:inline>
              </w:drawing>
            </w:r>
          </w:p>
        </w:tc>
        <w:tc>
          <w:tcPr>
            <w:tcW w:w="2669" w:type="dxa"/>
          </w:tcPr>
          <w:p w14:paraId="1209B83D"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781EFF02" wp14:editId="5829D57A">
                  <wp:extent cx="2125507" cy="1496291"/>
                  <wp:effectExtent l="19050" t="0" r="8093" b="0"/>
                  <wp:docPr id="11" name="Εικόνα 11"/>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418" cy="1498340"/>
                          </a:xfrm>
                          <a:prstGeom prst="rect">
                            <a:avLst/>
                          </a:prstGeom>
                          <a:noFill/>
                          <a:ln>
                            <a:noFill/>
                          </a:ln>
                        </pic:spPr>
                      </pic:pic>
                    </a:graphicData>
                  </a:graphic>
                </wp:inline>
              </w:drawing>
            </w:r>
          </w:p>
        </w:tc>
        <w:tc>
          <w:tcPr>
            <w:tcW w:w="2669" w:type="dxa"/>
          </w:tcPr>
          <w:p w14:paraId="19EDC19F"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57EF9CEF" wp14:editId="1E646115">
                  <wp:extent cx="2210757" cy="1341912"/>
                  <wp:effectExtent l="19050" t="0" r="0" b="0"/>
                  <wp:docPr id="12" name="Εικόνα 12"/>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267" cy="1342829"/>
                          </a:xfrm>
                          <a:prstGeom prst="rect">
                            <a:avLst/>
                          </a:prstGeom>
                          <a:noFill/>
                          <a:ln>
                            <a:noFill/>
                          </a:ln>
                        </pic:spPr>
                      </pic:pic>
                    </a:graphicData>
                  </a:graphic>
                </wp:inline>
              </w:drawing>
            </w:r>
          </w:p>
        </w:tc>
      </w:tr>
      <w:tr w:rsidR="0013063B" w14:paraId="0F0BFC75" w14:textId="77777777" w:rsidTr="004D1C7F">
        <w:tc>
          <w:tcPr>
            <w:tcW w:w="2669" w:type="dxa"/>
          </w:tcPr>
          <w:p w14:paraId="47BF109D"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0BED1775" wp14:editId="21A99928">
                  <wp:extent cx="1953041" cy="1448789"/>
                  <wp:effectExtent l="19050" t="0" r="9109" b="0"/>
                  <wp:docPr id="14" name="Εικόνα 14"/>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49860" cy="1446429"/>
                          </a:xfrm>
                          <a:prstGeom prst="rect">
                            <a:avLst/>
                          </a:prstGeom>
                          <a:noFill/>
                          <a:ln>
                            <a:noFill/>
                          </a:ln>
                        </pic:spPr>
                      </pic:pic>
                    </a:graphicData>
                  </a:graphic>
                </wp:inline>
              </w:drawing>
            </w:r>
          </w:p>
        </w:tc>
        <w:tc>
          <w:tcPr>
            <w:tcW w:w="2669" w:type="dxa"/>
          </w:tcPr>
          <w:p w14:paraId="07ED3274" w14:textId="77777777" w:rsidR="004D1C7F" w:rsidRDefault="004D1C7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4D1C7F">
              <w:rPr>
                <w:b/>
                <w:bCs/>
                <w:i/>
                <w:iCs/>
                <w:noProof/>
                <w:sz w:val="28"/>
                <w:szCs w:val="28"/>
                <w:lang w:val="el-GR" w:eastAsia="el-GR"/>
              </w:rPr>
              <w:drawing>
                <wp:inline distT="0" distB="0" distL="0" distR="0" wp14:anchorId="0265491C" wp14:editId="02B265C8">
                  <wp:extent cx="1603169" cy="1316135"/>
                  <wp:effectExtent l="19050" t="0" r="0" b="0"/>
                  <wp:docPr id="18" name="Εικόνα 18"/>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5181" cy="1317787"/>
                          </a:xfrm>
                          <a:prstGeom prst="rect">
                            <a:avLst/>
                          </a:prstGeom>
                          <a:noFill/>
                          <a:ln>
                            <a:noFill/>
                          </a:ln>
                        </pic:spPr>
                      </pic:pic>
                    </a:graphicData>
                  </a:graphic>
                </wp:inline>
              </w:drawing>
            </w:r>
          </w:p>
        </w:tc>
        <w:tc>
          <w:tcPr>
            <w:tcW w:w="2669" w:type="dxa"/>
          </w:tcPr>
          <w:p w14:paraId="31B53055"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10F75C63" wp14:editId="7CA00B50">
                  <wp:extent cx="1505669" cy="1686296"/>
                  <wp:effectExtent l="19050" t="0" r="0" b="0"/>
                  <wp:docPr id="19" name="Εικόνα 19"/>
                  <wp:cNvGraphicFramePr/>
                  <a:graphic xmlns:a="http://schemas.openxmlformats.org/drawingml/2006/main">
                    <a:graphicData uri="http://schemas.openxmlformats.org/drawingml/2006/picture">
                      <pic:pic xmlns:pic="http://schemas.openxmlformats.org/drawingml/2006/picture">
                        <pic:nvPicPr>
                          <pic:cNvPr id="13" name="Content Placeholder 6"/>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4924" cy="1685462"/>
                          </a:xfrm>
                          <a:prstGeom prst="rect">
                            <a:avLst/>
                          </a:prstGeom>
                          <a:noFill/>
                          <a:ln>
                            <a:noFill/>
                          </a:ln>
                        </pic:spPr>
                      </pic:pic>
                    </a:graphicData>
                  </a:graphic>
                </wp:inline>
              </w:drawing>
            </w:r>
          </w:p>
        </w:tc>
      </w:tr>
      <w:tr w:rsidR="0013063B" w14:paraId="26C6915E" w14:textId="77777777" w:rsidTr="004D1C7F">
        <w:tc>
          <w:tcPr>
            <w:tcW w:w="2669" w:type="dxa"/>
          </w:tcPr>
          <w:p w14:paraId="59E0C43B"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lastRenderedPageBreak/>
              <w:drawing>
                <wp:inline distT="0" distB="0" distL="0" distR="0" wp14:anchorId="22DEEDF9" wp14:editId="5D5C3F19">
                  <wp:extent cx="1870944" cy="1769423"/>
                  <wp:effectExtent l="19050" t="0" r="0" b="0"/>
                  <wp:docPr id="20" name="Εικόνα 2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4377" cy="1772670"/>
                          </a:xfrm>
                          <a:prstGeom prst="rect">
                            <a:avLst/>
                          </a:prstGeom>
                          <a:noFill/>
                          <a:ln>
                            <a:noFill/>
                          </a:ln>
                        </pic:spPr>
                      </pic:pic>
                    </a:graphicData>
                  </a:graphic>
                </wp:inline>
              </w:drawing>
            </w:r>
          </w:p>
        </w:tc>
        <w:tc>
          <w:tcPr>
            <w:tcW w:w="2669" w:type="dxa"/>
          </w:tcPr>
          <w:p w14:paraId="1ED50053"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36ED9386" wp14:editId="534155AB">
                  <wp:extent cx="1648743" cy="1536204"/>
                  <wp:effectExtent l="19050" t="0" r="8607" b="0"/>
                  <wp:docPr id="21" name="Εικόνα 2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8743" cy="1536204"/>
                          </a:xfrm>
                          <a:prstGeom prst="rect">
                            <a:avLst/>
                          </a:prstGeom>
                          <a:noFill/>
                          <a:ln>
                            <a:noFill/>
                          </a:ln>
                        </pic:spPr>
                      </pic:pic>
                    </a:graphicData>
                  </a:graphic>
                </wp:inline>
              </w:drawing>
            </w:r>
          </w:p>
        </w:tc>
        <w:tc>
          <w:tcPr>
            <w:tcW w:w="2669" w:type="dxa"/>
          </w:tcPr>
          <w:p w14:paraId="6C7A316A"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0C8060BC" wp14:editId="340BB715">
                  <wp:extent cx="1944216" cy="1894904"/>
                  <wp:effectExtent l="0" t="19050" r="0" b="10096"/>
                  <wp:docPr id="22" name="Εικόνα 22"/>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944216" cy="1894904"/>
                          </a:xfrm>
                          <a:prstGeom prst="rect">
                            <a:avLst/>
                          </a:prstGeom>
                          <a:noFill/>
                          <a:ln>
                            <a:noFill/>
                          </a:ln>
                        </pic:spPr>
                      </pic:pic>
                    </a:graphicData>
                  </a:graphic>
                </wp:inline>
              </w:drawing>
            </w:r>
          </w:p>
        </w:tc>
      </w:tr>
      <w:tr w:rsidR="0013063B" w14:paraId="251FE43F" w14:textId="77777777" w:rsidTr="004D1C7F">
        <w:tc>
          <w:tcPr>
            <w:tcW w:w="2669" w:type="dxa"/>
          </w:tcPr>
          <w:p w14:paraId="2AC37F51"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407B6F9B" wp14:editId="5A755204">
                  <wp:extent cx="1886894" cy="1983179"/>
                  <wp:effectExtent l="19050" t="0" r="0" b="0"/>
                  <wp:docPr id="23" name="Εικόνα 23"/>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9431" cy="1985845"/>
                          </a:xfrm>
                          <a:prstGeom prst="rect">
                            <a:avLst/>
                          </a:prstGeom>
                          <a:noFill/>
                          <a:ln>
                            <a:noFill/>
                          </a:ln>
                        </pic:spPr>
                      </pic:pic>
                    </a:graphicData>
                  </a:graphic>
                </wp:inline>
              </w:drawing>
            </w:r>
          </w:p>
        </w:tc>
        <w:tc>
          <w:tcPr>
            <w:tcW w:w="2669" w:type="dxa"/>
          </w:tcPr>
          <w:p w14:paraId="28F81ACC" w14:textId="77777777" w:rsidR="004D1C7F" w:rsidRDefault="004D1C7F" w:rsidP="004D1C7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4D1C7F">
              <w:rPr>
                <w:b/>
                <w:bCs/>
                <w:i/>
                <w:iCs/>
                <w:noProof/>
                <w:sz w:val="28"/>
                <w:szCs w:val="28"/>
                <w:lang w:val="el-GR" w:eastAsia="el-GR"/>
              </w:rPr>
              <w:drawing>
                <wp:inline distT="0" distB="0" distL="0" distR="0" wp14:anchorId="61D852F2" wp14:editId="42F2F28B">
                  <wp:extent cx="1871856" cy="1791699"/>
                  <wp:effectExtent l="19050" t="0" r="0" b="0"/>
                  <wp:docPr id="24" name="Εικόνα 24"/>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2600" cy="1792411"/>
                          </a:xfrm>
                          <a:prstGeom prst="rect">
                            <a:avLst/>
                          </a:prstGeom>
                          <a:noFill/>
                          <a:ln>
                            <a:noFill/>
                          </a:ln>
                        </pic:spPr>
                      </pic:pic>
                    </a:graphicData>
                  </a:graphic>
                </wp:inline>
              </w:drawing>
            </w:r>
          </w:p>
        </w:tc>
        <w:tc>
          <w:tcPr>
            <w:tcW w:w="2669" w:type="dxa"/>
          </w:tcPr>
          <w:p w14:paraId="5128CBD1" w14:textId="77777777" w:rsidR="004D1C7F" w:rsidRDefault="0013063B">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13063B">
              <w:rPr>
                <w:b/>
                <w:bCs/>
                <w:i/>
                <w:iCs/>
                <w:noProof/>
                <w:sz w:val="28"/>
                <w:szCs w:val="28"/>
                <w:lang w:val="el-GR" w:eastAsia="el-GR"/>
              </w:rPr>
              <w:drawing>
                <wp:inline distT="0" distB="0" distL="0" distR="0" wp14:anchorId="7D4F9629" wp14:editId="714090A9">
                  <wp:extent cx="2095006" cy="1800200"/>
                  <wp:effectExtent l="19050" t="0" r="494" b="0"/>
                  <wp:docPr id="25" name="Εικόνα 25"/>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95006" cy="1800200"/>
                          </a:xfrm>
                          <a:prstGeom prst="rect">
                            <a:avLst/>
                          </a:prstGeom>
                          <a:noFill/>
                          <a:ln>
                            <a:noFill/>
                          </a:ln>
                        </pic:spPr>
                      </pic:pic>
                    </a:graphicData>
                  </a:graphic>
                </wp:inline>
              </w:drawing>
            </w:r>
          </w:p>
        </w:tc>
      </w:tr>
      <w:tr w:rsidR="004D1C7F" w14:paraId="20AEA39D" w14:textId="77777777" w:rsidTr="004D1C7F">
        <w:tc>
          <w:tcPr>
            <w:tcW w:w="2669" w:type="dxa"/>
          </w:tcPr>
          <w:p w14:paraId="53841E20" w14:textId="77777777" w:rsidR="004D1C7F"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54FAA7A4" wp14:editId="2EFE2F59">
                  <wp:extent cx="1797874" cy="1436914"/>
                  <wp:effectExtent l="19050" t="0" r="0" b="0"/>
                  <wp:docPr id="26" name="Εικόνα 26"/>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5741" cy="1443202"/>
                          </a:xfrm>
                          <a:prstGeom prst="rect">
                            <a:avLst/>
                          </a:prstGeom>
                          <a:noFill/>
                          <a:ln>
                            <a:noFill/>
                          </a:ln>
                        </pic:spPr>
                      </pic:pic>
                    </a:graphicData>
                  </a:graphic>
                </wp:inline>
              </w:drawing>
            </w:r>
          </w:p>
        </w:tc>
        <w:tc>
          <w:tcPr>
            <w:tcW w:w="2669" w:type="dxa"/>
          </w:tcPr>
          <w:p w14:paraId="0E849848" w14:textId="77777777" w:rsidR="004D1C7F"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686B2AF8" wp14:editId="725C4A6D">
                  <wp:extent cx="1527629" cy="1472541"/>
                  <wp:effectExtent l="19050" t="0" r="0" b="0"/>
                  <wp:docPr id="27" name="Εικόνα 27"/>
                  <wp:cNvGraphicFramePr/>
                  <a:graphic xmlns:a="http://schemas.openxmlformats.org/drawingml/2006/main">
                    <a:graphicData uri="http://schemas.openxmlformats.org/drawingml/2006/picture">
                      <pic:pic xmlns:pic="http://schemas.openxmlformats.org/drawingml/2006/picture">
                        <pic:nvPicPr>
                          <pic:cNvPr id="12" name="Content Placeholder 6"/>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31103" cy="1475890"/>
                          </a:xfrm>
                          <a:prstGeom prst="rect">
                            <a:avLst/>
                          </a:prstGeom>
                          <a:noFill/>
                          <a:ln>
                            <a:noFill/>
                          </a:ln>
                        </pic:spPr>
                      </pic:pic>
                    </a:graphicData>
                  </a:graphic>
                </wp:inline>
              </w:drawing>
            </w:r>
          </w:p>
        </w:tc>
        <w:tc>
          <w:tcPr>
            <w:tcW w:w="2669" w:type="dxa"/>
          </w:tcPr>
          <w:p w14:paraId="0FD2AFCA" w14:textId="77777777" w:rsidR="004D1C7F"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59A02BBC" wp14:editId="70BABA1D">
                  <wp:extent cx="1444623" cy="1425039"/>
                  <wp:effectExtent l="19050" t="0" r="3177" b="0"/>
                  <wp:docPr id="28" name="Εικόνα 28"/>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9174" cy="1429529"/>
                          </a:xfrm>
                          <a:prstGeom prst="rect">
                            <a:avLst/>
                          </a:prstGeom>
                          <a:noFill/>
                          <a:ln>
                            <a:noFill/>
                          </a:ln>
                        </pic:spPr>
                      </pic:pic>
                    </a:graphicData>
                  </a:graphic>
                </wp:inline>
              </w:drawing>
            </w:r>
          </w:p>
        </w:tc>
      </w:tr>
      <w:tr w:rsidR="0013063B" w14:paraId="47C4B147" w14:textId="77777777" w:rsidTr="004D1C7F">
        <w:tc>
          <w:tcPr>
            <w:tcW w:w="2669" w:type="dxa"/>
          </w:tcPr>
          <w:p w14:paraId="66C77F98" w14:textId="77777777" w:rsidR="0013063B"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4682DD2D" wp14:editId="256BDDE4">
                  <wp:extent cx="1552450" cy="1413163"/>
                  <wp:effectExtent l="19050" t="0" r="0" b="0"/>
                  <wp:docPr id="29" name="Εικόνα 29"/>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56554" cy="1416899"/>
                          </a:xfrm>
                          <a:prstGeom prst="rect">
                            <a:avLst/>
                          </a:prstGeom>
                          <a:noFill/>
                          <a:ln>
                            <a:noFill/>
                          </a:ln>
                        </pic:spPr>
                      </pic:pic>
                    </a:graphicData>
                  </a:graphic>
                </wp:inline>
              </w:drawing>
            </w:r>
          </w:p>
        </w:tc>
        <w:tc>
          <w:tcPr>
            <w:tcW w:w="2669" w:type="dxa"/>
          </w:tcPr>
          <w:p w14:paraId="0E76E7F4" w14:textId="77777777" w:rsidR="0013063B"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362C45CD" wp14:editId="5B7E985F">
                  <wp:extent cx="1548492" cy="1555046"/>
                  <wp:effectExtent l="19050" t="0" r="0" b="0"/>
                  <wp:docPr id="30" name="Εικόνα 30"/>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6171" cy="1562757"/>
                          </a:xfrm>
                          <a:prstGeom prst="rect">
                            <a:avLst/>
                          </a:prstGeom>
                          <a:noFill/>
                          <a:ln>
                            <a:noFill/>
                          </a:ln>
                        </pic:spPr>
                      </pic:pic>
                    </a:graphicData>
                  </a:graphic>
                </wp:inline>
              </w:drawing>
            </w:r>
          </w:p>
        </w:tc>
        <w:tc>
          <w:tcPr>
            <w:tcW w:w="2669" w:type="dxa"/>
          </w:tcPr>
          <w:p w14:paraId="02AD272E" w14:textId="77777777" w:rsidR="0013063B" w:rsidRDefault="0013063B" w:rsidP="0013063B">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b/>
                <w:bCs/>
                <w:i/>
                <w:iCs/>
                <w:sz w:val="28"/>
                <w:szCs w:val="28"/>
                <w:lang w:val="el-GR"/>
              </w:rPr>
            </w:pPr>
            <w:r w:rsidRPr="0013063B">
              <w:rPr>
                <w:b/>
                <w:bCs/>
                <w:i/>
                <w:iCs/>
                <w:noProof/>
                <w:sz w:val="28"/>
                <w:szCs w:val="28"/>
                <w:lang w:val="el-GR" w:eastAsia="el-GR"/>
              </w:rPr>
              <w:drawing>
                <wp:inline distT="0" distB="0" distL="0" distR="0" wp14:anchorId="22A8589E" wp14:editId="2F5C72A7">
                  <wp:extent cx="1532032" cy="1448789"/>
                  <wp:effectExtent l="19050" t="0" r="0" b="0"/>
                  <wp:docPr id="31" name="Εικόνα 31"/>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6081" cy="1452618"/>
                          </a:xfrm>
                          <a:prstGeom prst="rect">
                            <a:avLst/>
                          </a:prstGeom>
                          <a:noFill/>
                          <a:ln>
                            <a:noFill/>
                          </a:ln>
                        </pic:spPr>
                      </pic:pic>
                    </a:graphicData>
                  </a:graphic>
                </wp:inline>
              </w:drawing>
            </w:r>
          </w:p>
        </w:tc>
      </w:tr>
      <w:tr w:rsidR="0013063B" w14:paraId="6EC7E420" w14:textId="77777777" w:rsidTr="004D1C7F">
        <w:tc>
          <w:tcPr>
            <w:tcW w:w="2669" w:type="dxa"/>
          </w:tcPr>
          <w:p w14:paraId="5FD1D905" w14:textId="77777777" w:rsidR="0013063B" w:rsidRDefault="0013063B">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r w:rsidRPr="0013063B">
              <w:rPr>
                <w:b/>
                <w:bCs/>
                <w:i/>
                <w:iCs/>
                <w:noProof/>
                <w:sz w:val="28"/>
                <w:szCs w:val="28"/>
                <w:lang w:val="el-GR" w:eastAsia="el-GR"/>
              </w:rPr>
              <w:drawing>
                <wp:inline distT="0" distB="0" distL="0" distR="0" wp14:anchorId="08A72E90" wp14:editId="10B1FF24">
                  <wp:extent cx="1606155" cy="1317617"/>
                  <wp:effectExtent l="19050" t="0" r="0" b="0"/>
                  <wp:docPr id="32" name="Εικόνα 32"/>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2403" cy="1314539"/>
                          </a:xfrm>
                          <a:prstGeom prst="rect">
                            <a:avLst/>
                          </a:prstGeom>
                          <a:noFill/>
                          <a:ln>
                            <a:noFill/>
                          </a:ln>
                        </pic:spPr>
                      </pic:pic>
                    </a:graphicData>
                  </a:graphic>
                </wp:inline>
              </w:drawing>
            </w:r>
          </w:p>
        </w:tc>
        <w:tc>
          <w:tcPr>
            <w:tcW w:w="2669" w:type="dxa"/>
          </w:tcPr>
          <w:p w14:paraId="107F78B3" w14:textId="77777777" w:rsidR="0013063B" w:rsidRDefault="0013063B">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p>
        </w:tc>
        <w:tc>
          <w:tcPr>
            <w:tcW w:w="2669" w:type="dxa"/>
          </w:tcPr>
          <w:p w14:paraId="05462361" w14:textId="77777777" w:rsidR="0013063B" w:rsidRDefault="0013063B">
            <w:pPr>
              <w:pStyle w:val="Body"/>
              <w:pBdr>
                <w:top w:val="none" w:sz="0" w:space="0" w:color="auto"/>
                <w:left w:val="none" w:sz="0" w:space="0" w:color="auto"/>
                <w:bottom w:val="none" w:sz="0" w:space="0" w:color="auto"/>
                <w:right w:val="none" w:sz="0" w:space="0" w:color="auto"/>
                <w:between w:val="none" w:sz="0" w:space="0" w:color="auto"/>
                <w:bar w:val="none" w:sz="0" w:color="auto"/>
              </w:pBdr>
              <w:rPr>
                <w:b/>
                <w:bCs/>
                <w:i/>
                <w:iCs/>
                <w:sz w:val="28"/>
                <w:szCs w:val="28"/>
                <w:lang w:val="el-GR"/>
              </w:rPr>
            </w:pPr>
          </w:p>
        </w:tc>
      </w:tr>
    </w:tbl>
    <w:p w14:paraId="3F13F973" w14:textId="77777777" w:rsidR="00114FBA" w:rsidRPr="00E1011C" w:rsidRDefault="00114FBA">
      <w:pPr>
        <w:pStyle w:val="Body"/>
        <w:rPr>
          <w:lang w:val="el-GR"/>
        </w:rPr>
      </w:pPr>
    </w:p>
    <w:sectPr w:rsidR="00114FBA" w:rsidRPr="00E1011C" w:rsidSect="00D9132B">
      <w:headerReference w:type="default" r:id="rId37"/>
      <w:footerReference w:type="default" r:id="rId38"/>
      <w:pgSz w:w="11900" w:h="16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D7F2F0" w14:textId="77777777" w:rsidR="0091051B" w:rsidRDefault="0091051B">
      <w:r>
        <w:separator/>
      </w:r>
    </w:p>
  </w:endnote>
  <w:endnote w:type="continuationSeparator" w:id="0">
    <w:p w14:paraId="1FB650D7" w14:textId="77777777" w:rsidR="0091051B" w:rsidRDefault="00910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omic Sans MS Bold">
    <w:altName w:val="Times New Roman"/>
    <w:panose1 w:val="020B0604020202020204"/>
    <w:charset w:val="A1"/>
    <w:family w:val="auto"/>
    <w:pitch w:val="variable"/>
    <w:sig w:usb0="0000000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1741" w14:textId="77777777" w:rsidR="00114FBA" w:rsidRDefault="00114FBA">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30B569" w14:textId="77777777" w:rsidR="0091051B" w:rsidRDefault="0091051B">
      <w:r>
        <w:separator/>
      </w:r>
    </w:p>
  </w:footnote>
  <w:footnote w:type="continuationSeparator" w:id="0">
    <w:p w14:paraId="1DB52B38" w14:textId="77777777" w:rsidR="0091051B" w:rsidRDefault="009105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990DE" w14:textId="77777777" w:rsidR="00114FBA" w:rsidRDefault="00114FBA">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98"/>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114FBA"/>
    <w:rsid w:val="00114FBA"/>
    <w:rsid w:val="0013063B"/>
    <w:rsid w:val="00454CA9"/>
    <w:rsid w:val="004D1C7F"/>
    <w:rsid w:val="0050796A"/>
    <w:rsid w:val="00530C35"/>
    <w:rsid w:val="005466B6"/>
    <w:rsid w:val="00885E8E"/>
    <w:rsid w:val="0091051B"/>
    <w:rsid w:val="00971DFD"/>
    <w:rsid w:val="00A50958"/>
    <w:rsid w:val="00B17E3B"/>
    <w:rsid w:val="00C83595"/>
    <w:rsid w:val="00D9132B"/>
    <w:rsid w:val="00DD100F"/>
    <w:rsid w:val="00DF15A1"/>
    <w:rsid w:val="00E101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0B9AE058"/>
  <w15:docId w15:val="{7BB770B4-A6CF-9045-B482-938D603F5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132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9132B"/>
    <w:rPr>
      <w:u w:val="single"/>
    </w:rPr>
  </w:style>
  <w:style w:type="paragraph" w:customStyle="1" w:styleId="HeaderFooter">
    <w:name w:val="Header &amp; Footer"/>
    <w:rsid w:val="00D9132B"/>
    <w:pPr>
      <w:tabs>
        <w:tab w:val="right" w:pos="9020"/>
      </w:tabs>
    </w:pPr>
    <w:rPr>
      <w:rFonts w:ascii="Helvetica" w:hAnsi="Arial Unicode MS" w:cs="Arial Unicode MS"/>
      <w:color w:val="000000"/>
      <w:sz w:val="24"/>
      <w:szCs w:val="24"/>
    </w:rPr>
  </w:style>
  <w:style w:type="paragraph" w:customStyle="1" w:styleId="Body">
    <w:name w:val="Body"/>
    <w:rsid w:val="00D9132B"/>
    <w:pPr>
      <w:spacing w:after="200" w:line="276" w:lineRule="auto"/>
    </w:pPr>
    <w:rPr>
      <w:rFonts w:ascii="Arial Unicode MS" w:hAnsi="Arial Unicode MS" w:cs="Arial Unicode MS"/>
      <w:color w:val="000000"/>
      <w:sz w:val="22"/>
      <w:szCs w:val="22"/>
      <w:u w:color="000000"/>
    </w:rPr>
  </w:style>
  <w:style w:type="paragraph" w:styleId="ListParagraph">
    <w:name w:val="List Paragraph"/>
    <w:rsid w:val="00D9132B"/>
    <w:pPr>
      <w:spacing w:after="200" w:line="276" w:lineRule="auto"/>
      <w:ind w:left="720"/>
    </w:pPr>
    <w:rPr>
      <w:rFonts w:ascii="Arial Unicode MS" w:hAnsi="Arial Unicode MS" w:cs="Arial Unicode MS"/>
      <w:color w:val="000000"/>
      <w:sz w:val="22"/>
      <w:szCs w:val="22"/>
      <w:u w:color="000000"/>
    </w:rPr>
  </w:style>
  <w:style w:type="character" w:customStyle="1" w:styleId="None">
    <w:name w:val="None"/>
    <w:rsid w:val="00D9132B"/>
  </w:style>
  <w:style w:type="character" w:customStyle="1" w:styleId="Hyperlink0">
    <w:name w:val="Hyperlink.0"/>
    <w:basedOn w:val="None"/>
    <w:rsid w:val="00D9132B"/>
    <w:rPr>
      <w:rFonts w:ascii="Calibri" w:eastAsia="Calibri" w:hAnsi="Calibri" w:cs="Calibri"/>
      <w:color w:val="0000FF"/>
      <w:sz w:val="22"/>
      <w:szCs w:val="22"/>
      <w:u w:val="single" w:color="0000FF"/>
      <w:lang w:val="en-US"/>
    </w:rPr>
  </w:style>
  <w:style w:type="character" w:styleId="FollowedHyperlink">
    <w:name w:val="FollowedHyperlink"/>
    <w:basedOn w:val="DefaultParagraphFont"/>
    <w:uiPriority w:val="99"/>
    <w:semiHidden/>
    <w:unhideWhenUsed/>
    <w:rsid w:val="00E1011C"/>
    <w:rPr>
      <w:color w:val="FF00FF" w:themeColor="followedHyperlink"/>
      <w:u w:val="single"/>
    </w:rPr>
  </w:style>
  <w:style w:type="table" w:styleId="TableGrid">
    <w:name w:val="Table Grid"/>
    <w:basedOn w:val="TableNormal"/>
    <w:uiPriority w:val="39"/>
    <w:rsid w:val="004D1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1C7F"/>
    <w:rPr>
      <w:rFonts w:ascii="Tahoma" w:hAnsi="Tahoma" w:cs="Tahoma"/>
      <w:sz w:val="16"/>
      <w:szCs w:val="16"/>
    </w:rPr>
  </w:style>
  <w:style w:type="character" w:customStyle="1" w:styleId="BalloonTextChar">
    <w:name w:val="Balloon Text Char"/>
    <w:basedOn w:val="DefaultParagraphFont"/>
    <w:link w:val="BalloonText"/>
    <w:uiPriority w:val="99"/>
    <w:semiHidden/>
    <w:rsid w:val="004D1C7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hyperlink" Target="https://www.youtube.com/watch?v=BELlZKpi1Zs"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styles" Target="styles.xml"/><Relationship Id="rId6" Type="http://schemas.openxmlformats.org/officeDocument/2006/relationships/hyperlink" Target="https://www.youtube.com/watch?v=EjOd6uPj_6c" TargetMode="Externa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youtube.com/watch?v=zM8reWWru1U" TargetMode="External"/><Relationship Id="rId3" Type="http://schemas.openxmlformats.org/officeDocument/2006/relationships/webSettings" Target="web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Arial Unicode MS"/>
            <a:ea typeface="Arial Unicode MS"/>
            <a:cs typeface="Arial Unicode MS"/>
            <a:sym typeface="Arial Unicode M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294</Words>
  <Characters>1676</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priovolou</dc:creator>
  <cp:lastModifiedBy>Nantia Papageorgiou</cp:lastModifiedBy>
  <cp:revision>3</cp:revision>
  <dcterms:created xsi:type="dcterms:W3CDTF">2018-01-10T06:13:00Z</dcterms:created>
  <dcterms:modified xsi:type="dcterms:W3CDTF">2020-09-06T14:39:00Z</dcterms:modified>
</cp:coreProperties>
</file>